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3B5EE3" w:rsidRDefault="00FB284C" w:rsidP="00FB284C">
      <w:p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b/>
          <w:sz w:val="24"/>
          <w:szCs w:val="24"/>
          <w:lang w:val="kk-KZ"/>
        </w:rPr>
        <w:t>ӘЛ-ФАРАБИ АТЫНДАҒЫ ҚАЗАҚ ҰЛТТЫҚ УНИВЕРСИТЕТІ</w:t>
      </w:r>
    </w:p>
    <w:p w:rsidR="00FB284C" w:rsidRPr="003B5EE3" w:rsidRDefault="00FB284C" w:rsidP="00FB284C">
      <w:pPr>
        <w:spacing w:after="0" w:line="240" w:lineRule="auto"/>
        <w:jc w:val="center"/>
        <w:rPr>
          <w:rFonts w:ascii="Times New Roman" w:hAnsi="Times New Roman" w:cs="Times New Roman"/>
          <w:b/>
          <w:sz w:val="24"/>
          <w:szCs w:val="24"/>
          <w:lang w:val="kk-KZ"/>
        </w:rPr>
      </w:pPr>
    </w:p>
    <w:p w:rsidR="00FB284C" w:rsidRPr="003B5EE3" w:rsidRDefault="00FB284C" w:rsidP="00FB284C">
      <w:p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b/>
          <w:sz w:val="24"/>
          <w:szCs w:val="24"/>
          <w:lang w:val="kk-KZ"/>
        </w:rPr>
        <w:t>Философия және саясаттану  факультеті</w:t>
      </w:r>
    </w:p>
    <w:p w:rsidR="00FB284C" w:rsidRPr="003B5EE3" w:rsidRDefault="00FB284C" w:rsidP="00FB284C">
      <w:pPr>
        <w:spacing w:after="0" w:line="240" w:lineRule="auto"/>
        <w:jc w:val="center"/>
        <w:rPr>
          <w:rFonts w:ascii="Times New Roman" w:hAnsi="Times New Roman" w:cs="Times New Roman"/>
          <w:b/>
          <w:sz w:val="24"/>
          <w:szCs w:val="24"/>
          <w:lang w:val="kk-KZ"/>
        </w:rPr>
      </w:pPr>
    </w:p>
    <w:tbl>
      <w:tblPr>
        <w:tblW w:w="10035" w:type="dxa"/>
        <w:tblLayout w:type="fixed"/>
        <w:tblLook w:val="04A0"/>
      </w:tblPr>
      <w:tblGrid>
        <w:gridCol w:w="3936"/>
        <w:gridCol w:w="6099"/>
      </w:tblGrid>
      <w:tr w:rsidR="00FB284C" w:rsidRPr="003B5EE3" w:rsidTr="003B5EE3">
        <w:tc>
          <w:tcPr>
            <w:tcW w:w="3936" w:type="dxa"/>
          </w:tcPr>
          <w:p w:rsidR="00FB284C" w:rsidRPr="003B5EE3"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3B5EE3" w:rsidRDefault="00FB284C" w:rsidP="000345B0">
            <w:pPr>
              <w:spacing w:after="0" w:line="240" w:lineRule="auto"/>
              <w:jc w:val="both"/>
              <w:rPr>
                <w:rFonts w:ascii="Times New Roman" w:hAnsi="Times New Roman" w:cs="Times New Roman"/>
                <w:sz w:val="24"/>
                <w:szCs w:val="24"/>
                <w:lang w:val="kk-KZ" w:eastAsia="en-US"/>
              </w:rPr>
            </w:pPr>
          </w:p>
          <w:p w:rsidR="00FB284C" w:rsidRPr="003B5EE3"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3B5EE3" w:rsidRDefault="00FB284C" w:rsidP="000345B0">
            <w:pPr>
              <w:pStyle w:val="1"/>
              <w:rPr>
                <w:sz w:val="24"/>
                <w:szCs w:val="24"/>
                <w:lang w:val="kk-KZ" w:eastAsia="en-US"/>
              </w:rPr>
            </w:pPr>
            <w:r w:rsidRPr="003B5EE3">
              <w:rPr>
                <w:sz w:val="24"/>
                <w:szCs w:val="24"/>
                <w:lang w:val="kk-KZ" w:eastAsia="en-US"/>
              </w:rPr>
              <w:t xml:space="preserve">     </w:t>
            </w:r>
          </w:p>
          <w:p w:rsidR="00FB284C" w:rsidRPr="003B5EE3" w:rsidRDefault="006A4902" w:rsidP="000345B0">
            <w:pPr>
              <w:pStyle w:val="1"/>
              <w:rPr>
                <w:b/>
                <w:sz w:val="24"/>
                <w:szCs w:val="24"/>
                <w:lang w:val="kk-KZ" w:eastAsia="en-US"/>
              </w:rPr>
            </w:pPr>
            <w:r w:rsidRPr="003B5EE3">
              <w:rPr>
                <w:sz w:val="24"/>
                <w:szCs w:val="24"/>
                <w:lang w:val="kk-KZ" w:eastAsia="en-US"/>
              </w:rPr>
              <w:t xml:space="preserve">              </w:t>
            </w:r>
            <w:r w:rsidR="00FB284C" w:rsidRPr="003B5EE3">
              <w:rPr>
                <w:sz w:val="24"/>
                <w:szCs w:val="24"/>
                <w:lang w:val="kk-KZ" w:eastAsia="en-US"/>
              </w:rPr>
              <w:t xml:space="preserve">  Философия және саясаттану факультетінің </w:t>
            </w:r>
          </w:p>
          <w:p w:rsidR="00FB284C" w:rsidRPr="003B5EE3" w:rsidRDefault="006A4902" w:rsidP="000345B0">
            <w:pPr>
              <w:pStyle w:val="1"/>
              <w:rPr>
                <w:b/>
                <w:sz w:val="24"/>
                <w:szCs w:val="24"/>
                <w:lang w:val="kk-KZ" w:eastAsia="en-US"/>
              </w:rPr>
            </w:pPr>
            <w:r w:rsidRPr="003B5EE3">
              <w:rPr>
                <w:sz w:val="24"/>
                <w:szCs w:val="24"/>
                <w:lang w:val="kk-KZ" w:eastAsia="en-US"/>
              </w:rPr>
              <w:t xml:space="preserve">                </w:t>
            </w:r>
            <w:r w:rsidR="00FB284C" w:rsidRPr="003B5EE3">
              <w:rPr>
                <w:sz w:val="24"/>
                <w:szCs w:val="24"/>
                <w:lang w:val="kk-KZ" w:eastAsia="en-US"/>
              </w:rPr>
              <w:t>Ғылыми кеңесінде бекітілді</w:t>
            </w:r>
          </w:p>
          <w:p w:rsidR="00FB284C" w:rsidRPr="003B5EE3" w:rsidRDefault="006A4902" w:rsidP="000345B0">
            <w:pPr>
              <w:spacing w:after="0" w:line="240" w:lineRule="auto"/>
              <w:jc w:val="both"/>
              <w:rPr>
                <w:rFonts w:ascii="Times New Roman" w:hAnsi="Times New Roman" w:cs="Times New Roman"/>
                <w:sz w:val="24"/>
                <w:szCs w:val="24"/>
                <w:lang w:val="kk-KZ" w:eastAsia="en-US"/>
              </w:rPr>
            </w:pPr>
            <w:r w:rsidRPr="003B5EE3">
              <w:rPr>
                <w:rFonts w:ascii="Times New Roman" w:hAnsi="Times New Roman" w:cs="Times New Roman"/>
                <w:sz w:val="24"/>
                <w:szCs w:val="24"/>
                <w:lang w:val="kk-KZ" w:eastAsia="en-US"/>
              </w:rPr>
              <w:t xml:space="preserve">                </w:t>
            </w:r>
            <w:r w:rsidR="00FB284C" w:rsidRPr="003B5EE3">
              <w:rPr>
                <w:rFonts w:ascii="Times New Roman" w:hAnsi="Times New Roman" w:cs="Times New Roman"/>
                <w:sz w:val="24"/>
                <w:szCs w:val="24"/>
                <w:lang w:val="kk-KZ" w:eastAsia="en-US"/>
              </w:rPr>
              <w:t xml:space="preserve">№ </w:t>
            </w:r>
            <w:r w:rsidR="00FB284C" w:rsidRPr="003B5EE3">
              <w:rPr>
                <w:rFonts w:ascii="Times New Roman" w:hAnsi="Times New Roman" w:cs="Times New Roman"/>
                <w:sz w:val="24"/>
                <w:szCs w:val="24"/>
                <w:u w:val="single"/>
                <w:lang w:val="kk-KZ" w:eastAsia="en-US"/>
              </w:rPr>
              <w:t>1</w:t>
            </w:r>
            <w:r w:rsidR="00FB284C" w:rsidRPr="003B5EE3">
              <w:rPr>
                <w:rFonts w:ascii="Times New Roman" w:hAnsi="Times New Roman" w:cs="Times New Roman"/>
                <w:sz w:val="24"/>
                <w:szCs w:val="24"/>
                <w:lang w:val="kk-KZ" w:eastAsia="en-US"/>
              </w:rPr>
              <w:t xml:space="preserve">    хаттама  </w:t>
            </w:r>
            <w:r w:rsidR="00DF2D58" w:rsidRPr="003B5EE3">
              <w:rPr>
                <w:rFonts w:ascii="Times New Roman" w:hAnsi="Times New Roman" w:cs="Times New Roman"/>
                <w:sz w:val="24"/>
                <w:szCs w:val="24"/>
                <w:u w:val="single"/>
                <w:lang w:val="kk-KZ" w:eastAsia="en-US"/>
              </w:rPr>
              <w:t>« 2</w:t>
            </w:r>
            <w:r w:rsidR="003B5EE3">
              <w:rPr>
                <w:rFonts w:ascii="Times New Roman" w:hAnsi="Times New Roman" w:cs="Times New Roman"/>
                <w:sz w:val="24"/>
                <w:szCs w:val="24"/>
                <w:u w:val="single"/>
                <w:lang w:val="kk-KZ" w:eastAsia="en-US"/>
              </w:rPr>
              <w:t>7</w:t>
            </w:r>
            <w:r w:rsidR="00FB284C" w:rsidRPr="003B5EE3">
              <w:rPr>
                <w:rFonts w:ascii="Times New Roman" w:hAnsi="Times New Roman" w:cs="Times New Roman"/>
                <w:sz w:val="24"/>
                <w:szCs w:val="24"/>
                <w:u w:val="single"/>
                <w:lang w:val="kk-KZ" w:eastAsia="en-US"/>
              </w:rPr>
              <w:t>»</w:t>
            </w:r>
            <w:r w:rsidR="00FB284C" w:rsidRPr="003B5EE3">
              <w:rPr>
                <w:rFonts w:ascii="Times New Roman" w:hAnsi="Times New Roman" w:cs="Times New Roman"/>
                <w:sz w:val="24"/>
                <w:szCs w:val="24"/>
                <w:lang w:val="kk-KZ" w:eastAsia="en-US"/>
              </w:rPr>
              <w:t xml:space="preserve">  </w:t>
            </w:r>
            <w:r w:rsidR="00FB284C" w:rsidRPr="003B5EE3">
              <w:rPr>
                <w:rFonts w:ascii="Times New Roman" w:hAnsi="Times New Roman" w:cs="Times New Roman"/>
                <w:sz w:val="24"/>
                <w:szCs w:val="24"/>
                <w:u w:val="single"/>
                <w:lang w:val="kk-KZ" w:eastAsia="en-US"/>
              </w:rPr>
              <w:t>08</w:t>
            </w:r>
            <w:r w:rsidR="00FB284C" w:rsidRPr="003B5EE3">
              <w:rPr>
                <w:rFonts w:ascii="Times New Roman" w:hAnsi="Times New Roman" w:cs="Times New Roman"/>
                <w:sz w:val="24"/>
                <w:szCs w:val="24"/>
                <w:lang w:val="kk-KZ" w:eastAsia="en-US"/>
              </w:rPr>
              <w:t xml:space="preserve">  </w:t>
            </w:r>
            <w:r w:rsidR="00730D95" w:rsidRPr="003B5EE3">
              <w:rPr>
                <w:rFonts w:ascii="Times New Roman" w:hAnsi="Times New Roman" w:cs="Times New Roman"/>
                <w:sz w:val="24"/>
                <w:szCs w:val="24"/>
                <w:u w:val="single"/>
                <w:lang w:val="kk-KZ" w:eastAsia="en-US"/>
              </w:rPr>
              <w:t>2015</w:t>
            </w:r>
            <w:r w:rsidR="00FB284C" w:rsidRPr="003B5EE3">
              <w:rPr>
                <w:rFonts w:ascii="Times New Roman" w:hAnsi="Times New Roman" w:cs="Times New Roman"/>
                <w:sz w:val="24"/>
                <w:szCs w:val="24"/>
                <w:u w:val="single"/>
                <w:lang w:val="kk-KZ" w:eastAsia="en-US"/>
              </w:rPr>
              <w:t xml:space="preserve">  ж</w:t>
            </w:r>
            <w:r w:rsidR="00FB284C" w:rsidRPr="003B5EE3">
              <w:rPr>
                <w:rFonts w:ascii="Times New Roman" w:hAnsi="Times New Roman" w:cs="Times New Roman"/>
                <w:sz w:val="24"/>
                <w:szCs w:val="24"/>
                <w:lang w:val="kk-KZ" w:eastAsia="en-US"/>
              </w:rPr>
              <w:t>.</w:t>
            </w:r>
          </w:p>
          <w:p w:rsidR="00FB284C" w:rsidRPr="003B5EE3" w:rsidRDefault="00FB284C" w:rsidP="000345B0">
            <w:pPr>
              <w:spacing w:after="0" w:line="240" w:lineRule="auto"/>
              <w:jc w:val="both"/>
              <w:rPr>
                <w:rFonts w:ascii="Times New Roman" w:hAnsi="Times New Roman" w:cs="Times New Roman"/>
                <w:sz w:val="24"/>
                <w:szCs w:val="24"/>
                <w:lang w:val="kk-KZ" w:eastAsia="en-US"/>
              </w:rPr>
            </w:pPr>
            <w:r w:rsidRPr="003B5EE3">
              <w:rPr>
                <w:rFonts w:ascii="Times New Roman" w:hAnsi="Times New Roman" w:cs="Times New Roman"/>
                <w:sz w:val="24"/>
                <w:szCs w:val="24"/>
                <w:lang w:val="kk-KZ" w:eastAsia="en-US"/>
              </w:rPr>
              <w:t xml:space="preserve">        </w:t>
            </w:r>
            <w:r w:rsidR="006A4902"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eastAsia="en-US"/>
              </w:rPr>
              <w:t>Факультет деканы ________А.Р. Масалимова</w:t>
            </w:r>
          </w:p>
        </w:tc>
      </w:tr>
      <w:tr w:rsidR="00FB284C" w:rsidRPr="003B5EE3" w:rsidTr="003B5EE3">
        <w:tc>
          <w:tcPr>
            <w:tcW w:w="3936" w:type="dxa"/>
          </w:tcPr>
          <w:p w:rsidR="00FB284C" w:rsidRPr="003B5EE3"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3B5EE3" w:rsidRDefault="00FB284C" w:rsidP="000345B0">
            <w:pPr>
              <w:pStyle w:val="1"/>
              <w:rPr>
                <w:sz w:val="24"/>
                <w:szCs w:val="24"/>
                <w:lang w:val="kk-KZ" w:eastAsia="en-US"/>
              </w:rPr>
            </w:pPr>
          </w:p>
        </w:tc>
      </w:tr>
    </w:tbl>
    <w:p w:rsidR="00FB284C" w:rsidRPr="003B5EE3" w:rsidRDefault="00FB284C" w:rsidP="003B5EE3">
      <w:pPr>
        <w:spacing w:after="0" w:line="240" w:lineRule="auto"/>
        <w:rPr>
          <w:rFonts w:ascii="Times New Roman" w:hAnsi="Times New Roman" w:cs="Times New Roman"/>
          <w:b/>
          <w:sz w:val="24"/>
          <w:szCs w:val="24"/>
          <w:lang w:val="kk-KZ" w:eastAsia="en-US"/>
        </w:rPr>
      </w:pPr>
    </w:p>
    <w:p w:rsidR="00D127B5" w:rsidRDefault="00D127B5" w:rsidP="00D127B5">
      <w:pPr>
        <w:spacing w:after="0" w:line="240" w:lineRule="auto"/>
        <w:jc w:val="center"/>
        <w:rPr>
          <w:i/>
          <w:iCs/>
          <w:sz w:val="24"/>
          <w:szCs w:val="24"/>
          <w:lang w:val="kk-KZ"/>
        </w:rPr>
      </w:pPr>
      <w:r w:rsidRPr="003B5EE3">
        <w:rPr>
          <w:rFonts w:ascii="Times New Roman" w:hAnsi="Times New Roman" w:cs="Times New Roman"/>
          <w:b/>
          <w:sz w:val="24"/>
          <w:szCs w:val="24"/>
          <w:lang w:val="kk-KZ" w:eastAsia="en-US"/>
        </w:rPr>
        <w:t>Мамандық</w:t>
      </w:r>
      <w:r w:rsidRPr="003B5EE3">
        <w:rPr>
          <w:rFonts w:ascii="Times New Roman" w:hAnsi="Times New Roman" w:cs="Times New Roman"/>
          <w:sz w:val="24"/>
          <w:szCs w:val="24"/>
          <w:lang w:val="kk-KZ"/>
        </w:rPr>
        <w:t xml:space="preserve">:  </w:t>
      </w:r>
      <w:r w:rsidR="00B266A5" w:rsidRPr="003B5EE3">
        <w:rPr>
          <w:rFonts w:ascii="Times New Roman" w:hAnsi="Times New Roman" w:cs="Times New Roman"/>
          <w:b/>
          <w:bCs/>
          <w:sz w:val="24"/>
          <w:szCs w:val="24"/>
          <w:lang w:val="kk-KZ"/>
        </w:rPr>
        <w:t>«</w:t>
      </w:r>
      <w:r w:rsidR="00B266A5" w:rsidRPr="003B5EE3">
        <w:rPr>
          <w:rFonts w:ascii="Times New Roman" w:hAnsi="Times New Roman" w:cs="Times New Roman"/>
          <w:b/>
          <w:iCs/>
          <w:sz w:val="24"/>
          <w:szCs w:val="24"/>
          <w:lang w:val="kk-KZ"/>
        </w:rPr>
        <w:t>6M090500-Әлеуметтік жұмыс</w:t>
      </w:r>
      <w:r w:rsidR="00B266A5" w:rsidRPr="003B5EE3">
        <w:rPr>
          <w:rFonts w:ascii="Times New Roman" w:hAnsi="Times New Roman" w:cs="Times New Roman"/>
          <w:b/>
          <w:bCs/>
          <w:sz w:val="24"/>
          <w:szCs w:val="24"/>
          <w:lang w:val="kk-KZ"/>
        </w:rPr>
        <w:t xml:space="preserve">», </w:t>
      </w:r>
      <w:r w:rsidR="00B266A5" w:rsidRPr="003B5EE3">
        <w:rPr>
          <w:rFonts w:ascii="Times New Roman" w:hAnsi="Times New Roman" w:cs="Times New Roman"/>
          <w:b/>
          <w:sz w:val="24"/>
          <w:szCs w:val="24"/>
          <w:lang w:val="kk-KZ"/>
        </w:rPr>
        <w:t xml:space="preserve"> «</w:t>
      </w:r>
      <w:r w:rsidR="00B266A5" w:rsidRPr="003B5EE3">
        <w:rPr>
          <w:rFonts w:ascii="Times New Roman" w:hAnsi="Times New Roman" w:cs="Times New Roman"/>
          <w:b/>
          <w:iCs/>
          <w:sz w:val="24"/>
          <w:szCs w:val="24"/>
          <w:lang w:val="kk-KZ"/>
        </w:rPr>
        <w:t>6M020100 Философия», «6M020400 Мәдениеттану»,  «6M020600 Дінтану», «6M050200 Саясаттану», «6M012300 Әлеуметтік педагогика және өзін- өзі тану», «6M010300 Педагогика және психология».</w:t>
      </w:r>
      <w:r w:rsidR="00B266A5" w:rsidRPr="003B5EE3">
        <w:rPr>
          <w:i/>
          <w:iCs/>
          <w:sz w:val="24"/>
          <w:szCs w:val="24"/>
          <w:lang w:val="kk-KZ"/>
        </w:rPr>
        <w:t xml:space="preserve">  </w:t>
      </w:r>
    </w:p>
    <w:p w:rsidR="003B5EE3" w:rsidRPr="003B5EE3" w:rsidRDefault="003B5EE3" w:rsidP="00D127B5">
      <w:pPr>
        <w:spacing w:after="0" w:line="240" w:lineRule="auto"/>
        <w:jc w:val="center"/>
        <w:rPr>
          <w:rFonts w:ascii="Times New Roman" w:hAnsi="Times New Roman" w:cs="Times New Roman"/>
          <w:sz w:val="24"/>
          <w:szCs w:val="24"/>
          <w:u w:val="single"/>
          <w:lang w:val="kk-KZ"/>
        </w:rPr>
      </w:pPr>
    </w:p>
    <w:p w:rsidR="00D127B5" w:rsidRPr="003B5EE3" w:rsidRDefault="00D127B5" w:rsidP="00D127B5">
      <w:p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b/>
          <w:sz w:val="24"/>
          <w:szCs w:val="24"/>
          <w:lang w:val="kk-KZ"/>
        </w:rPr>
        <w:t>СИЛЛАБУС</w:t>
      </w:r>
    </w:p>
    <w:p w:rsidR="00D127B5" w:rsidRPr="003B5EE3" w:rsidRDefault="00D127B5" w:rsidP="00D127B5">
      <w:pPr>
        <w:spacing w:after="0" w:line="240" w:lineRule="auto"/>
        <w:jc w:val="center"/>
        <w:rPr>
          <w:rFonts w:ascii="Times New Roman" w:eastAsia="Times New Roman" w:hAnsi="Times New Roman" w:cs="Times New Roman"/>
          <w:b/>
          <w:bCs/>
          <w:sz w:val="24"/>
          <w:szCs w:val="24"/>
          <w:lang w:val="kk-KZ"/>
        </w:rPr>
      </w:pPr>
      <w:r w:rsidRPr="003B5EE3">
        <w:rPr>
          <w:rFonts w:ascii="Times New Roman" w:hAnsi="Times New Roman" w:cs="Times New Roman"/>
          <w:b/>
          <w:sz w:val="24"/>
          <w:szCs w:val="24"/>
          <w:lang w:val="kk-KZ"/>
        </w:rPr>
        <w:t>«</w:t>
      </w:r>
      <w:r w:rsidRPr="003B5EE3">
        <w:rPr>
          <w:rFonts w:ascii="Times New Roman" w:hAnsi="Times New Roman" w:cs="Times New Roman"/>
          <w:b/>
          <w:bCs/>
          <w:i/>
          <w:sz w:val="24"/>
          <w:szCs w:val="24"/>
          <w:lang w:val="kk-KZ"/>
        </w:rPr>
        <w:t>№ 2 модуль   PED5203 «</w:t>
      </w:r>
      <w:r w:rsidRPr="003B5EE3">
        <w:rPr>
          <w:rFonts w:ascii="Times New Roman" w:hAnsi="Times New Roman" w:cs="Times New Roman"/>
          <w:b/>
          <w:sz w:val="24"/>
          <w:szCs w:val="24"/>
          <w:lang w:val="kk-KZ"/>
        </w:rPr>
        <w:t>Педагогика»</w:t>
      </w:r>
    </w:p>
    <w:p w:rsidR="00D127B5" w:rsidRPr="003B5EE3" w:rsidRDefault="00D127B5" w:rsidP="00D127B5">
      <w:pPr>
        <w:spacing w:after="0" w:line="240" w:lineRule="auto"/>
        <w:jc w:val="center"/>
        <w:rPr>
          <w:rFonts w:ascii="Times New Roman" w:hAnsi="Times New Roman" w:cs="Times New Roman"/>
          <w:b/>
          <w:bCs/>
          <w:sz w:val="24"/>
          <w:szCs w:val="24"/>
          <w:lang w:val="kk-KZ"/>
        </w:rPr>
      </w:pPr>
      <w:r w:rsidRPr="003B5EE3">
        <w:rPr>
          <w:rFonts w:ascii="Times New Roman" w:hAnsi="Times New Roman" w:cs="Times New Roman"/>
          <w:b/>
          <w:bCs/>
          <w:sz w:val="24"/>
          <w:szCs w:val="24"/>
          <w:lang w:val="kk-KZ"/>
        </w:rPr>
        <w:t>«</w:t>
      </w:r>
      <w:r w:rsidRPr="003B5EE3">
        <w:rPr>
          <w:rFonts w:ascii="Times New Roman" w:hAnsi="Times New Roman" w:cs="Times New Roman"/>
          <w:b/>
          <w:bCs/>
          <w:sz w:val="24"/>
          <w:szCs w:val="24"/>
          <w:lang w:val="en-US"/>
        </w:rPr>
        <w:t>PSY</w:t>
      </w:r>
      <w:r w:rsidRPr="003B5EE3">
        <w:rPr>
          <w:rFonts w:ascii="Times New Roman" w:hAnsi="Times New Roman" w:cs="Times New Roman"/>
          <w:b/>
          <w:bCs/>
          <w:sz w:val="24"/>
          <w:szCs w:val="24"/>
          <w:lang w:val="kk-KZ"/>
        </w:rPr>
        <w:t xml:space="preserve"> 520</w:t>
      </w:r>
      <w:r w:rsidRPr="003B5EE3">
        <w:rPr>
          <w:rFonts w:ascii="Times New Roman" w:hAnsi="Times New Roman" w:cs="Times New Roman"/>
          <w:b/>
          <w:bCs/>
          <w:sz w:val="24"/>
          <w:szCs w:val="24"/>
        </w:rPr>
        <w:t>4</w:t>
      </w:r>
      <w:r w:rsidRPr="003B5EE3">
        <w:rPr>
          <w:rFonts w:ascii="Times New Roman" w:hAnsi="Times New Roman" w:cs="Times New Roman"/>
          <w:b/>
          <w:bCs/>
          <w:sz w:val="24"/>
          <w:szCs w:val="24"/>
          <w:lang w:val="kk-KZ"/>
        </w:rPr>
        <w:t xml:space="preserve">» </w:t>
      </w:r>
      <w:r w:rsidRPr="003B5EE3">
        <w:rPr>
          <w:rFonts w:ascii="Times New Roman" w:hAnsi="Times New Roman" w:cs="Times New Roman"/>
          <w:b/>
          <w:bCs/>
          <w:i/>
          <w:sz w:val="24"/>
          <w:szCs w:val="24"/>
          <w:lang w:val="kk-KZ"/>
        </w:rPr>
        <w:t>«</w:t>
      </w:r>
      <w:r w:rsidRPr="003B5EE3">
        <w:rPr>
          <w:rFonts w:ascii="Times New Roman" w:hAnsi="Times New Roman" w:cs="Times New Roman"/>
          <w:b/>
          <w:sz w:val="24"/>
          <w:szCs w:val="24"/>
          <w:lang w:val="kk-KZ"/>
        </w:rPr>
        <w:t>Психология</w:t>
      </w:r>
      <w:r w:rsidRPr="003B5EE3">
        <w:rPr>
          <w:rFonts w:ascii="Times New Roman" w:hAnsi="Times New Roman" w:cs="Times New Roman"/>
          <w:b/>
          <w:bCs/>
          <w:sz w:val="24"/>
          <w:szCs w:val="24"/>
          <w:lang w:val="kk-KZ"/>
        </w:rPr>
        <w:t>»</w:t>
      </w:r>
      <w:r w:rsidRPr="003B5EE3">
        <w:rPr>
          <w:rFonts w:ascii="Times New Roman" w:hAnsi="Times New Roman" w:cs="Times New Roman"/>
          <w:b/>
          <w:sz w:val="24"/>
          <w:szCs w:val="24"/>
          <w:lang w:val="kk-KZ"/>
        </w:rPr>
        <w:t xml:space="preserve"> </w:t>
      </w:r>
    </w:p>
    <w:p w:rsidR="00D127B5" w:rsidRPr="003B5EE3" w:rsidRDefault="00D127B5" w:rsidP="00D127B5">
      <w:pPr>
        <w:spacing w:after="0" w:line="240" w:lineRule="auto"/>
        <w:jc w:val="center"/>
        <w:rPr>
          <w:rFonts w:ascii="Times New Roman" w:hAnsi="Times New Roman" w:cs="Times New Roman"/>
          <w:sz w:val="24"/>
          <w:szCs w:val="24"/>
          <w:lang w:val="kk-KZ"/>
        </w:rPr>
      </w:pPr>
      <w:r w:rsidRPr="003B5EE3">
        <w:rPr>
          <w:rFonts w:ascii="Times New Roman" w:hAnsi="Times New Roman" w:cs="Times New Roman"/>
          <w:sz w:val="24"/>
          <w:szCs w:val="24"/>
          <w:lang w:val="kk-KZ"/>
        </w:rPr>
        <w:t>1 курс, қ/б, семестрі күзгі</w:t>
      </w:r>
    </w:p>
    <w:p w:rsidR="00D127B5" w:rsidRPr="003B5EE3" w:rsidRDefault="00D127B5" w:rsidP="00D127B5">
      <w:p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b/>
          <w:bCs/>
          <w:sz w:val="24"/>
          <w:szCs w:val="24"/>
          <w:u w:val="single"/>
          <w:lang w:val="kk-KZ"/>
        </w:rPr>
        <w:t>2</w:t>
      </w:r>
      <w:r w:rsidRPr="003B5EE3">
        <w:rPr>
          <w:rFonts w:ascii="Times New Roman" w:hAnsi="Times New Roman" w:cs="Times New Roman"/>
          <w:b/>
          <w:bCs/>
          <w:sz w:val="24"/>
          <w:szCs w:val="24"/>
          <w:lang w:val="kk-KZ"/>
        </w:rPr>
        <w:t xml:space="preserve"> кредит ,</w:t>
      </w:r>
      <w:r w:rsidRPr="003B5EE3">
        <w:rPr>
          <w:rFonts w:ascii="Times New Roman" w:hAnsi="Times New Roman" w:cs="Times New Roman"/>
          <w:b/>
          <w:sz w:val="24"/>
          <w:szCs w:val="24"/>
          <w:lang w:val="kk-KZ"/>
        </w:rPr>
        <w:t xml:space="preserve"> </w:t>
      </w:r>
    </w:p>
    <w:p w:rsidR="00D127B5" w:rsidRPr="003B5EE3" w:rsidRDefault="00D127B5" w:rsidP="00D127B5">
      <w:pPr>
        <w:spacing w:after="0" w:line="240" w:lineRule="auto"/>
        <w:jc w:val="center"/>
        <w:rPr>
          <w:rFonts w:ascii="Times New Roman" w:hAnsi="Times New Roman" w:cs="Times New Roman"/>
          <w:b/>
          <w:bCs/>
          <w:i/>
          <w:sz w:val="24"/>
          <w:szCs w:val="24"/>
          <w:lang w:val="kk-KZ"/>
        </w:rPr>
      </w:pPr>
      <w:r w:rsidRPr="003B5EE3">
        <w:rPr>
          <w:rFonts w:ascii="Times New Roman" w:hAnsi="Times New Roman" w:cs="Times New Roman"/>
          <w:b/>
          <w:sz w:val="24"/>
          <w:szCs w:val="24"/>
          <w:lang w:val="kk-KZ"/>
        </w:rPr>
        <w:t>Пән типі: «</w:t>
      </w:r>
      <w:r w:rsidRPr="003B5EE3">
        <w:rPr>
          <w:rFonts w:ascii="Times New Roman" w:hAnsi="Times New Roman" w:cs="Times New Roman"/>
          <w:b/>
          <w:bCs/>
          <w:i/>
          <w:sz w:val="24"/>
          <w:szCs w:val="24"/>
          <w:lang w:val="kk-KZ"/>
        </w:rPr>
        <w:t>міндетті мемлекеттік  модуль»</w:t>
      </w:r>
    </w:p>
    <w:p w:rsidR="00FB284C" w:rsidRPr="003B5EE3" w:rsidRDefault="00FB284C" w:rsidP="00FB284C">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 xml:space="preserve">Дәріскер: </w:t>
      </w:r>
      <w:r w:rsidRPr="003B5EE3">
        <w:rPr>
          <w:rFonts w:ascii="Times New Roman" w:hAnsi="Times New Roman" w:cs="Times New Roman"/>
          <w:b/>
          <w:sz w:val="24"/>
          <w:szCs w:val="24"/>
          <w:lang w:val="kk-KZ"/>
        </w:rPr>
        <w:t>Бердібаева С.Қ.-</w:t>
      </w:r>
      <w:r w:rsidRPr="003B5EE3">
        <w:rPr>
          <w:rFonts w:ascii="Times New Roman" w:hAnsi="Times New Roman" w:cs="Times New Roman"/>
          <w:sz w:val="24"/>
          <w:szCs w:val="24"/>
          <w:lang w:val="kk-KZ"/>
        </w:rPr>
        <w:t xml:space="preserve"> психология ғылымдарының докторы, профессор.</w:t>
      </w:r>
      <w:r w:rsidRPr="003B5EE3">
        <w:rPr>
          <w:rFonts w:ascii="Times New Roman" w:hAnsi="Times New Roman" w:cs="Times New Roman"/>
          <w:b/>
          <w:bCs/>
          <w:sz w:val="24"/>
          <w:szCs w:val="24"/>
          <w:lang w:val="kk-KZ"/>
        </w:rPr>
        <w:t xml:space="preserve"> Т</w:t>
      </w:r>
      <w:r w:rsidRPr="003B5EE3">
        <w:rPr>
          <w:rFonts w:ascii="Times New Roman" w:hAnsi="Times New Roman" w:cs="Times New Roman"/>
          <w:sz w:val="24"/>
          <w:szCs w:val="24"/>
          <w:lang w:val="kk-KZ"/>
        </w:rPr>
        <w:t>елефондары (жұмыс, үй, ұялы байланыс</w:t>
      </w:r>
      <w:r w:rsidR="00730D95" w:rsidRPr="003B5EE3">
        <w:rPr>
          <w:rFonts w:ascii="Times New Roman" w:hAnsi="Times New Roman" w:cs="Times New Roman"/>
          <w:sz w:val="24"/>
          <w:szCs w:val="24"/>
          <w:lang w:val="kk-KZ"/>
        </w:rPr>
        <w:t xml:space="preserve">): </w:t>
      </w:r>
      <w:r w:rsidRPr="003B5EE3">
        <w:rPr>
          <w:rFonts w:ascii="Times New Roman" w:hAnsi="Times New Roman" w:cs="Times New Roman"/>
          <w:sz w:val="24"/>
          <w:szCs w:val="24"/>
          <w:lang w:val="kk-KZ"/>
        </w:rPr>
        <w:t xml:space="preserve">   8 777 237 49 77 e-mail:  berdybaeva_sveta@ mail.ru ; каб.:415</w:t>
      </w:r>
    </w:p>
    <w:p w:rsidR="00FB284C" w:rsidRPr="003B5EE3" w:rsidRDefault="00FB284C" w:rsidP="00FB284C">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Оқытушы (семинар сабақтар): Бердібаева С.Қ.-</w:t>
      </w:r>
      <w:r w:rsidRPr="003B5EE3">
        <w:rPr>
          <w:rFonts w:ascii="Times New Roman" w:hAnsi="Times New Roman" w:cs="Times New Roman"/>
          <w:sz w:val="24"/>
          <w:szCs w:val="24"/>
          <w:lang w:val="kk-KZ"/>
        </w:rPr>
        <w:t xml:space="preserve"> психология ғылымдарының докторы, профессор.</w:t>
      </w:r>
      <w:r w:rsidRPr="003B5EE3">
        <w:rPr>
          <w:rFonts w:ascii="Times New Roman" w:hAnsi="Times New Roman" w:cs="Times New Roman"/>
          <w:b/>
          <w:bCs/>
          <w:sz w:val="24"/>
          <w:szCs w:val="24"/>
          <w:lang w:val="kk-KZ"/>
        </w:rPr>
        <w:t xml:space="preserve"> Т</w:t>
      </w:r>
      <w:r w:rsidRPr="003B5EE3">
        <w:rPr>
          <w:rFonts w:ascii="Times New Roman" w:hAnsi="Times New Roman" w:cs="Times New Roman"/>
          <w:sz w:val="24"/>
          <w:szCs w:val="24"/>
          <w:lang w:val="kk-KZ"/>
        </w:rPr>
        <w:t>елефондары (жұмыс, үй, ұялы байланы</w:t>
      </w:r>
      <w:r w:rsidR="00463CB0" w:rsidRPr="003B5EE3">
        <w:rPr>
          <w:rFonts w:ascii="Times New Roman" w:hAnsi="Times New Roman" w:cs="Times New Roman"/>
          <w:sz w:val="24"/>
          <w:szCs w:val="24"/>
          <w:lang w:val="kk-KZ"/>
        </w:rPr>
        <w:t xml:space="preserve">с): </w:t>
      </w:r>
      <w:r w:rsidRPr="003B5EE3">
        <w:rPr>
          <w:rFonts w:ascii="Times New Roman" w:hAnsi="Times New Roman" w:cs="Times New Roman"/>
          <w:sz w:val="24"/>
          <w:szCs w:val="24"/>
          <w:lang w:val="kk-KZ"/>
        </w:rPr>
        <w:t xml:space="preserve">   8 777 237 49 77 e-mail:  berdybaeva_sveta@ mail.ru ; каб.:415</w:t>
      </w:r>
    </w:p>
    <w:p w:rsidR="00FB284C" w:rsidRPr="003B5EE3" w:rsidRDefault="00FB284C" w:rsidP="00FB284C">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Курстың  мақсаты мен міндеттері:</w:t>
      </w:r>
    </w:p>
    <w:p w:rsidR="00FB284C" w:rsidRPr="003B5EE3" w:rsidRDefault="00FB284C" w:rsidP="00FB284C">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Мақсаты</w:t>
      </w:r>
      <w:r w:rsidRPr="003B5EE3">
        <w:rPr>
          <w:rFonts w:ascii="Times New Roman" w:hAnsi="Times New Roman" w:cs="Times New Roman"/>
          <w:sz w:val="24"/>
          <w:szCs w:val="24"/>
          <w:lang w:val="kk-KZ"/>
        </w:rPr>
        <w:t>.</w:t>
      </w:r>
    </w:p>
    <w:p w:rsidR="00FB284C" w:rsidRPr="003B5EE3" w:rsidRDefault="00FB284C" w:rsidP="00FB284C">
      <w:pPr>
        <w:pStyle w:val="a7"/>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 xml:space="preserve">      Негізгі міндетті </w:t>
      </w:r>
      <w:r w:rsidRPr="003B5EE3">
        <w:rPr>
          <w:rFonts w:ascii="Times New Roman" w:hAnsi="Times New Roman" w:cs="Times New Roman"/>
          <w:b/>
          <w:bCs/>
          <w:sz w:val="24"/>
          <w:szCs w:val="24"/>
          <w:lang w:val="kk-KZ"/>
        </w:rPr>
        <w:t xml:space="preserve">№ </w:t>
      </w:r>
      <w:r w:rsidR="008422D6" w:rsidRPr="003B5EE3">
        <w:rPr>
          <w:rFonts w:ascii="Times New Roman" w:hAnsi="Times New Roman" w:cs="Times New Roman"/>
          <w:b/>
          <w:bCs/>
          <w:sz w:val="24"/>
          <w:szCs w:val="24"/>
          <w:lang w:val="kk-KZ"/>
        </w:rPr>
        <w:t>2</w:t>
      </w:r>
      <w:r w:rsidRPr="003B5EE3">
        <w:rPr>
          <w:rFonts w:ascii="Times New Roman" w:hAnsi="Times New Roman" w:cs="Times New Roman"/>
          <w:b/>
          <w:bCs/>
          <w:sz w:val="24"/>
          <w:szCs w:val="24"/>
          <w:lang w:val="kk-KZ"/>
        </w:rPr>
        <w:t xml:space="preserve"> модуль   бойынша </w:t>
      </w:r>
      <w:r w:rsidRPr="003B5EE3">
        <w:rPr>
          <w:rFonts w:ascii="Times New Roman" w:hAnsi="Times New Roman" w:cs="Times New Roman"/>
          <w:sz w:val="24"/>
          <w:szCs w:val="24"/>
          <w:lang w:val="kk-KZ"/>
        </w:rPr>
        <w:t xml:space="preserve">оқытылатын </w:t>
      </w:r>
      <w:r w:rsidRPr="003B5EE3">
        <w:rPr>
          <w:rFonts w:ascii="Times New Roman" w:hAnsi="Times New Roman" w:cs="Times New Roman"/>
          <w:b/>
          <w:sz w:val="24"/>
          <w:szCs w:val="24"/>
          <w:lang w:val="kk-KZ"/>
        </w:rPr>
        <w:t>«Психология</w:t>
      </w:r>
      <w:r w:rsidRPr="003B5EE3">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3B5EE3" w:rsidRDefault="00FB284C" w:rsidP="00FB284C">
      <w:pPr>
        <w:spacing w:after="0" w:line="240" w:lineRule="auto"/>
        <w:ind w:firstLine="454"/>
        <w:jc w:val="both"/>
        <w:rPr>
          <w:rFonts w:ascii="Times New Roman" w:hAnsi="Times New Roman" w:cs="Times New Roman"/>
          <w:sz w:val="24"/>
          <w:szCs w:val="24"/>
          <w:lang w:val="kk-KZ" w:eastAsia="ko-KR"/>
        </w:rPr>
      </w:pPr>
      <w:r w:rsidRPr="003B5EE3">
        <w:rPr>
          <w:rFonts w:ascii="Times New Roman" w:hAnsi="Times New Roman" w:cs="Times New Roman"/>
          <w:b/>
          <w:bCs/>
          <w:sz w:val="24"/>
          <w:szCs w:val="24"/>
          <w:lang w:val="kk-KZ" w:eastAsia="ko-KR"/>
        </w:rPr>
        <w:t>Міндеттері</w:t>
      </w:r>
      <w:r w:rsidRPr="003B5EE3">
        <w:rPr>
          <w:rFonts w:ascii="Times New Roman" w:hAnsi="Times New Roman" w:cs="Times New Roman"/>
          <w:sz w:val="24"/>
          <w:szCs w:val="24"/>
          <w:lang w:val="kk-KZ" w:eastAsia="ko-KR"/>
        </w:rPr>
        <w:t>:</w:t>
      </w:r>
    </w:p>
    <w:p w:rsidR="00FB284C" w:rsidRPr="003B5EE3" w:rsidRDefault="00FB284C" w:rsidP="00FB284C">
      <w:pPr>
        <w:pStyle w:val="a7"/>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1.</w:t>
      </w:r>
      <w:r w:rsidRPr="003B5EE3">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3B5EE3" w:rsidRDefault="00FB284C" w:rsidP="00FB284C">
      <w:pPr>
        <w:pStyle w:val="a7"/>
        <w:spacing w:after="0" w:line="240" w:lineRule="auto"/>
        <w:ind w:firstLine="454"/>
        <w:jc w:val="both"/>
        <w:rPr>
          <w:rFonts w:ascii="Times New Roman" w:hAnsi="Times New Roman" w:cs="Times New Roman"/>
          <w:b/>
          <w:i/>
          <w:sz w:val="24"/>
          <w:szCs w:val="24"/>
          <w:lang w:val="kk-KZ"/>
        </w:rPr>
      </w:pPr>
      <w:r w:rsidRPr="003B5EE3">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3B5EE3"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3B5EE3">
        <w:rPr>
          <w:rFonts w:ascii="Times New Roman" w:hAnsi="Times New Roman" w:cs="Times New Roman"/>
          <w:sz w:val="24"/>
          <w:szCs w:val="24"/>
          <w:lang w:val="kk-KZ"/>
        </w:rPr>
        <w:t xml:space="preserve">3. Психологиялық білімдерді </w:t>
      </w:r>
      <w:r w:rsidRPr="003B5EE3">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3B5EE3">
        <w:rPr>
          <w:rFonts w:ascii="Times New Roman" w:hAnsi="Times New Roman" w:cs="Times New Roman"/>
          <w:sz w:val="24"/>
          <w:szCs w:val="24"/>
          <w:lang w:val="kk-KZ"/>
        </w:rPr>
        <w:t xml:space="preserve"> психологиялық білімдердің  </w:t>
      </w:r>
      <w:r w:rsidRPr="003B5EE3">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3B5EE3" w:rsidRDefault="00FB284C" w:rsidP="00FB284C">
      <w:pPr>
        <w:pStyle w:val="a7"/>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 xml:space="preserve"> </w:t>
      </w:r>
      <w:r w:rsidRPr="003B5EE3">
        <w:rPr>
          <w:rFonts w:ascii="Times New Roman" w:hAnsi="Times New Roman" w:cs="Times New Roman"/>
          <w:b/>
          <w:sz w:val="24"/>
          <w:szCs w:val="24"/>
          <w:lang w:val="kk-KZ"/>
        </w:rPr>
        <w:t xml:space="preserve">Құзыреттері (оқытудың нәтижелері): </w:t>
      </w:r>
    </w:p>
    <w:p w:rsidR="00FB284C" w:rsidRPr="003B5EE3" w:rsidRDefault="00FB284C" w:rsidP="00FB284C">
      <w:pPr>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Жалпы құзырет</w:t>
      </w:r>
      <w:r w:rsidRPr="003B5EE3">
        <w:rPr>
          <w:rFonts w:ascii="Times New Roman" w:hAnsi="Times New Roman" w:cs="Times New Roman"/>
          <w:sz w:val="24"/>
          <w:szCs w:val="24"/>
          <w:lang w:val="kk-KZ"/>
        </w:rPr>
        <w:t xml:space="preserve">: </w:t>
      </w:r>
      <w:r w:rsidRPr="003B5EE3">
        <w:rPr>
          <w:rFonts w:ascii="Times New Roman" w:hAnsi="Times New Roman" w:cs="Times New Roman"/>
          <w:b/>
          <w:bCs/>
          <w:sz w:val="24"/>
          <w:szCs w:val="24"/>
          <w:lang w:val="kk-KZ"/>
        </w:rPr>
        <w:t>құралдық</w:t>
      </w:r>
      <w:r w:rsidRPr="003B5EE3">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w:t>
      </w:r>
      <w:r w:rsidRPr="003B5EE3">
        <w:rPr>
          <w:rFonts w:ascii="Times New Roman" w:hAnsi="Times New Roman" w:cs="Times New Roman"/>
          <w:sz w:val="24"/>
          <w:szCs w:val="24"/>
          <w:lang w:val="kk-KZ"/>
        </w:rPr>
        <w:lastRenderedPageBreak/>
        <w:t>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3B5EE3" w:rsidRDefault="00FB284C" w:rsidP="00FB284C">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 xml:space="preserve">         тұлға аралық:</w:t>
      </w:r>
      <w:r w:rsidRPr="003B5EE3">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3B5EE3" w:rsidRDefault="00FB284C" w:rsidP="00FB284C">
      <w:pPr>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жүйелік:</w:t>
      </w:r>
      <w:r w:rsidRPr="003B5EE3">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3B5EE3" w:rsidRDefault="00FB284C" w:rsidP="00FB284C">
      <w:pPr>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rPr>
        <w:t>пәндік құзырет</w:t>
      </w:r>
      <w:r w:rsidRPr="003B5EE3">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3B5EE3" w:rsidRDefault="00FB284C" w:rsidP="00FB284C">
      <w:pPr>
        <w:pStyle w:val="a7"/>
        <w:spacing w:after="0" w:line="240" w:lineRule="auto"/>
        <w:ind w:firstLine="454"/>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 xml:space="preserve">Пререквизиттер: </w:t>
      </w:r>
      <w:r w:rsidRPr="003B5EE3">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3B5EE3" w:rsidRDefault="00FB284C" w:rsidP="00FB284C">
      <w:pPr>
        <w:pStyle w:val="a7"/>
        <w:spacing w:after="0" w:line="240" w:lineRule="auto"/>
        <w:ind w:firstLine="210"/>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 xml:space="preserve">   Постреквизиттер: </w:t>
      </w:r>
      <w:r w:rsidRPr="003B5EE3">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3B5EE3" w:rsidRDefault="00FB284C" w:rsidP="00FB284C">
      <w:pPr>
        <w:spacing w:after="0" w:line="240" w:lineRule="auto"/>
        <w:jc w:val="both"/>
        <w:rPr>
          <w:rFonts w:ascii="Times New Roman" w:hAnsi="Times New Roman" w:cs="Times New Roman"/>
          <w:b/>
          <w:sz w:val="24"/>
          <w:szCs w:val="24"/>
          <w:lang w:val="kk-KZ"/>
        </w:rPr>
      </w:pPr>
    </w:p>
    <w:p w:rsidR="00001B75" w:rsidRPr="003B5EE3" w:rsidRDefault="00001B75" w:rsidP="00001B75">
      <w:p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b/>
          <w:sz w:val="24"/>
          <w:szCs w:val="24"/>
          <w:lang w:val="kk-KZ"/>
        </w:rPr>
        <w:t>ПӘННІҢ ҚҰРЫЛЫМЫ МЕН МАЗМҰНЫ</w:t>
      </w:r>
    </w:p>
    <w:p w:rsidR="00001B75" w:rsidRPr="003B5EE3"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RPr="003B5EE3" w:rsidTr="00001B75">
        <w:tc>
          <w:tcPr>
            <w:tcW w:w="277"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Сағ</w:t>
            </w:r>
          </w:p>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Баға</w:t>
            </w:r>
          </w:p>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сы </w:t>
            </w:r>
          </w:p>
        </w:tc>
      </w:tr>
      <w:tr w:rsidR="00001B75" w:rsidRPr="003B5EE3"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            1 Модуль  Психология ғылыми білімдер  жүйесі ретінде</w:t>
            </w:r>
          </w:p>
        </w:tc>
      </w:tr>
      <w:tr w:rsidR="00001B75" w:rsidRPr="003B5EE3"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1</w:t>
            </w:r>
          </w:p>
          <w:p w:rsidR="00001B75" w:rsidRPr="003B5EE3"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 xml:space="preserve">1-дәріс. </w:t>
            </w:r>
            <w:r w:rsidRPr="003B5EE3">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p>
        </w:tc>
      </w:tr>
      <w:tr w:rsidR="00001B75" w:rsidRPr="003B5EE3"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b/>
                <w:sz w:val="24"/>
                <w:szCs w:val="24"/>
                <w:lang w:val="kk-KZ" w:eastAsia="en-US"/>
              </w:rPr>
              <w:t>1-семинар</w:t>
            </w:r>
            <w:r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951D01">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b/>
                <w:sz w:val="24"/>
                <w:szCs w:val="24"/>
                <w:lang w:val="kk-KZ"/>
              </w:rPr>
              <w:t>1- МОӨЖ</w:t>
            </w:r>
            <w:r w:rsidRPr="003B5EE3">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sidRPr="003B5EE3">
              <w:rPr>
                <w:rFonts w:ascii="Times New Roman" w:hAnsi="Times New Roman" w:cs="Times New Roman"/>
                <w:sz w:val="24"/>
                <w:szCs w:val="24"/>
                <w:lang w:val="kk-KZ"/>
              </w:rPr>
              <w:t xml:space="preserve">ықпалда </w:t>
            </w:r>
            <w:r w:rsidRPr="003B5EE3">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 xml:space="preserve">2-дәріс. </w:t>
            </w:r>
            <w:r w:rsidRPr="003B5EE3">
              <w:rPr>
                <w:rFonts w:ascii="Times New Roman" w:hAnsi="Times New Roman" w:cs="Times New Roman"/>
                <w:sz w:val="24"/>
                <w:szCs w:val="24"/>
                <w:lang w:val="kk-KZ"/>
              </w:rPr>
              <w:t xml:space="preserve">Психологияның міндеттері мен құрылымы. </w:t>
            </w:r>
            <w:r w:rsidRPr="003B5EE3">
              <w:rPr>
                <w:rFonts w:ascii="Times New Roman" w:hAnsi="Times New Roman" w:cs="Times New Roman"/>
                <w:bCs/>
                <w:sz w:val="24"/>
                <w:szCs w:val="24"/>
                <w:lang w:val="kk-KZ" w:eastAsia="en-US"/>
              </w:rPr>
              <w:t>Іс-әрекет, сана,  бейсаналық  процестер.</w:t>
            </w:r>
            <w:r w:rsidRPr="003B5EE3">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2-семинар.  </w:t>
            </w:r>
            <w:r w:rsidRPr="003B5EE3">
              <w:rPr>
                <w:rFonts w:ascii="Times New Roman" w:hAnsi="Times New Roman" w:cs="Times New Roman"/>
                <w:sz w:val="24"/>
                <w:szCs w:val="24"/>
                <w:lang w:val="kk-KZ"/>
              </w:rPr>
              <w:t>Психологияның зерттеу әдістері.</w:t>
            </w:r>
            <w:r w:rsidRPr="003B5EE3">
              <w:rPr>
                <w:rFonts w:ascii="Times New Roman" w:hAnsi="Times New Roman" w:cs="Times New Roman"/>
                <w:bCs/>
                <w:sz w:val="24"/>
                <w:szCs w:val="24"/>
                <w:lang w:val="kk-KZ" w:eastAsia="en-US"/>
              </w:rPr>
              <w:t xml:space="preserve"> </w:t>
            </w:r>
            <w:r w:rsidR="007E7F68" w:rsidRPr="003B5EE3">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2-МОӨЖ.</w:t>
            </w:r>
            <w:r w:rsidRPr="003B5EE3">
              <w:rPr>
                <w:rFonts w:ascii="Times New Roman" w:hAnsi="Times New Roman" w:cs="Times New Roman"/>
                <w:sz w:val="24"/>
                <w:szCs w:val="24"/>
                <w:lang w:val="kk-KZ"/>
              </w:rPr>
              <w:t xml:space="preserve"> Психологиядағы бақылау мен эксперименттің өзіндік ер</w:t>
            </w:r>
            <w:r w:rsidR="007E7F68" w:rsidRPr="003B5EE3">
              <w:rPr>
                <w:rFonts w:ascii="Times New Roman" w:hAnsi="Times New Roman" w:cs="Times New Roman"/>
                <w:sz w:val="24"/>
                <w:szCs w:val="24"/>
                <w:lang w:val="kk-KZ"/>
              </w:rPr>
              <w:t>екшеліктері. Психологиялық тестт</w:t>
            </w:r>
            <w:r w:rsidRPr="003B5EE3">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Cs/>
                <w:sz w:val="24"/>
                <w:szCs w:val="24"/>
                <w:lang w:val="kk-KZ" w:eastAsia="en-US"/>
              </w:rPr>
            </w:pPr>
            <w:r w:rsidRPr="003B5EE3">
              <w:rPr>
                <w:rFonts w:ascii="Times New Roman" w:hAnsi="Times New Roman" w:cs="Times New Roman"/>
                <w:b/>
                <w:bCs/>
                <w:sz w:val="24"/>
                <w:szCs w:val="24"/>
                <w:lang w:val="kk-KZ" w:eastAsia="en-US"/>
              </w:rPr>
              <w:t xml:space="preserve">3-дәріс. </w:t>
            </w:r>
            <w:r w:rsidRPr="003B5EE3">
              <w:rPr>
                <w:rFonts w:ascii="Times New Roman" w:hAnsi="Times New Roman" w:cs="Times New Roman"/>
                <w:sz w:val="24"/>
                <w:szCs w:val="24"/>
                <w:lang w:val="kk-KZ"/>
              </w:rPr>
              <w:t>Психологиялық мектептер.</w:t>
            </w:r>
            <w:r w:rsidRPr="003B5EE3">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en-US"/>
              </w:rPr>
            </w:pPr>
            <w:r w:rsidRPr="003B5EE3">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bCs/>
                <w:sz w:val="24"/>
                <w:szCs w:val="24"/>
                <w:lang w:val="kk-KZ" w:eastAsia="en-US"/>
              </w:rPr>
            </w:pPr>
            <w:r w:rsidRPr="003B5EE3">
              <w:rPr>
                <w:rFonts w:ascii="Times New Roman" w:hAnsi="Times New Roman" w:cs="Times New Roman"/>
                <w:b/>
                <w:bCs/>
                <w:sz w:val="24"/>
                <w:szCs w:val="24"/>
                <w:lang w:val="kk-KZ" w:eastAsia="en-US"/>
              </w:rPr>
              <w:t xml:space="preserve">3-семинар.  </w:t>
            </w:r>
            <w:r w:rsidRPr="003B5EE3">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Cs/>
                <w:sz w:val="24"/>
                <w:szCs w:val="24"/>
                <w:lang w:val="kk-KZ" w:eastAsia="en-US"/>
              </w:rPr>
            </w:pPr>
            <w:r w:rsidRPr="003B5EE3">
              <w:rPr>
                <w:rFonts w:ascii="Times New Roman" w:hAnsi="Times New Roman" w:cs="Times New Roman"/>
                <w:b/>
                <w:bCs/>
                <w:sz w:val="24"/>
                <w:szCs w:val="24"/>
                <w:lang w:val="kk-KZ" w:eastAsia="en-US"/>
              </w:rPr>
              <w:t>3-МОӨЖ.</w:t>
            </w:r>
            <w:r w:rsidRPr="003B5EE3">
              <w:rPr>
                <w:rFonts w:ascii="Times New Roman" w:hAnsi="Times New Roman" w:cs="Times New Roman"/>
                <w:bCs/>
                <w:sz w:val="24"/>
                <w:szCs w:val="24"/>
                <w:lang w:val="kk-KZ" w:eastAsia="en-US"/>
              </w:rPr>
              <w:t xml:space="preserve"> Э. Берн трансактілік анализ </w:t>
            </w:r>
            <w:r w:rsidRPr="003B5EE3">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2-модуль.  </w:t>
            </w:r>
            <w:r w:rsidRPr="003B5EE3">
              <w:rPr>
                <w:rFonts w:ascii="Times New Roman" w:hAnsi="Times New Roman" w:cs="Times New Roman"/>
                <w:b/>
                <w:sz w:val="24"/>
                <w:szCs w:val="24"/>
                <w:lang w:val="kk-KZ" w:eastAsia="en-US"/>
              </w:rPr>
              <w:t>Адам жүйе ретінде</w:t>
            </w:r>
            <w:r w:rsidRPr="003B5EE3">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eastAsia="en-US"/>
              </w:rPr>
            </w:pPr>
            <w:r w:rsidRPr="003B5EE3">
              <w:rPr>
                <w:rFonts w:ascii="Times New Roman" w:hAnsi="Times New Roman" w:cs="Times New Roman"/>
                <w:b/>
                <w:bCs/>
                <w:sz w:val="24"/>
                <w:szCs w:val="24"/>
                <w:lang w:val="kk-KZ" w:eastAsia="en-US"/>
              </w:rPr>
              <w:t>4-дәріс</w:t>
            </w:r>
            <w:r w:rsidRPr="003B5EE3">
              <w:rPr>
                <w:rFonts w:ascii="Times New Roman" w:hAnsi="Times New Roman" w:cs="Times New Roman"/>
                <w:sz w:val="24"/>
                <w:szCs w:val="24"/>
                <w:lang w:val="kk-KZ" w:eastAsia="en-US"/>
              </w:rPr>
              <w:t>. Психологиядағы жүйелік ықпал</w:t>
            </w:r>
            <w:r w:rsidRPr="003B5EE3">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en-US"/>
              </w:rPr>
            </w:pPr>
            <w:r w:rsidRPr="003B5EE3">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bCs/>
                <w:sz w:val="24"/>
                <w:szCs w:val="24"/>
                <w:lang w:val="kk-KZ" w:eastAsia="en-US"/>
              </w:rPr>
              <w:t xml:space="preserve">4-семинар. </w:t>
            </w:r>
            <w:r w:rsidRPr="003B5EE3">
              <w:rPr>
                <w:rFonts w:ascii="Times New Roman" w:hAnsi="Times New Roman" w:cs="Times New Roman"/>
                <w:bCs/>
                <w:sz w:val="24"/>
                <w:szCs w:val="24"/>
                <w:lang w:val="kk-KZ" w:eastAsia="en-US"/>
              </w:rPr>
              <w:t>Адамды зерттеудегі жүйелік ықпал</w:t>
            </w:r>
            <w:r w:rsidRPr="003B5EE3">
              <w:rPr>
                <w:sz w:val="24"/>
                <w:szCs w:val="24"/>
                <w:lang w:val="kk-KZ"/>
              </w:rPr>
              <w:t>.</w:t>
            </w:r>
            <w:r w:rsidRPr="003B5EE3">
              <w:rPr>
                <w:b/>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rPr>
                <w:rFonts w:ascii="Times New Roman" w:eastAsia="Times New Roman" w:hAnsi="Times New Roman" w:cs="Times New Roman"/>
                <w:sz w:val="24"/>
                <w:szCs w:val="24"/>
                <w:lang w:val="kk-KZ"/>
              </w:rPr>
            </w:pPr>
            <w:r w:rsidRPr="003B5EE3">
              <w:rPr>
                <w:rFonts w:ascii="Times New Roman" w:hAnsi="Times New Roman" w:cs="Times New Roman"/>
                <w:b/>
                <w:sz w:val="24"/>
                <w:szCs w:val="24"/>
                <w:lang w:val="kk-KZ"/>
              </w:rPr>
              <w:t>4-МОӨЖ.</w:t>
            </w:r>
            <w:r w:rsidRPr="003B5EE3">
              <w:rPr>
                <w:rFonts w:ascii="Times New Roman" w:hAnsi="Times New Roman" w:cs="Times New Roman"/>
                <w:sz w:val="24"/>
                <w:szCs w:val="24"/>
                <w:lang w:val="kk-KZ" w:eastAsia="en-US"/>
              </w:rPr>
              <w:t xml:space="preserve"> Адам жайлы жүйелік түсініктер</w:t>
            </w:r>
            <w:r w:rsidRPr="003B5EE3">
              <w:rPr>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spacing w:line="240" w:lineRule="auto"/>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1828DC"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5-дәріс.</w:t>
            </w:r>
            <w:r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rPr>
              <w:t xml:space="preserve">Адамның жас ерекшелігінің психологиялық сипаттамасы. </w:t>
            </w:r>
            <w:r w:rsidR="001828DC">
              <w:rPr>
                <w:rFonts w:ascii="Times New Roman" w:hAnsi="Times New Roman" w:cs="Times New Roman"/>
                <w:sz w:val="24"/>
                <w:szCs w:val="24"/>
                <w:lang w:val="kk-KZ"/>
              </w:rPr>
              <w:t xml:space="preserve"> (пәндік бағдарланған бағыт)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1828DC"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1828DC" w:rsidRDefault="00001B75">
            <w:pPr>
              <w:spacing w:after="0"/>
              <w:rPr>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Cs/>
                <w:sz w:val="24"/>
                <w:szCs w:val="24"/>
                <w:lang w:val="kk-KZ" w:eastAsia="en-US"/>
              </w:rPr>
            </w:pPr>
            <w:r w:rsidRPr="003B5EE3">
              <w:rPr>
                <w:rFonts w:ascii="Times New Roman" w:hAnsi="Times New Roman" w:cs="Times New Roman"/>
                <w:b/>
                <w:sz w:val="24"/>
                <w:szCs w:val="24"/>
                <w:lang w:val="kk-KZ"/>
              </w:rPr>
              <w:t xml:space="preserve">5-семинар. </w:t>
            </w:r>
            <w:r w:rsidRPr="003B5EE3">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1828DC"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1828DC" w:rsidRDefault="00001B75">
            <w:pPr>
              <w:spacing w:after="0"/>
              <w:rPr>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 xml:space="preserve">5-МОӨЖ. </w:t>
            </w:r>
            <w:r w:rsidRPr="003B5EE3">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1828DC"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rsidP="00951D01">
            <w:pPr>
              <w:pStyle w:val="a7"/>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6-дәріс. </w:t>
            </w:r>
            <w:r w:rsidRPr="003B5EE3">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6-семинар. </w:t>
            </w:r>
            <w:r w:rsidRPr="003B5EE3">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rsidP="00951D01">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r w:rsidR="00951D01"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spacing w:line="240" w:lineRule="auto"/>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7-дәріс. </w:t>
            </w:r>
            <w:r w:rsidRPr="003B5EE3">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7-семинар</w:t>
            </w:r>
            <w:r w:rsidRPr="003B5EE3">
              <w:rPr>
                <w:rFonts w:ascii="Times New Roman" w:hAnsi="Times New Roman" w:cs="Times New Roman"/>
                <w:sz w:val="24"/>
                <w:szCs w:val="24"/>
                <w:lang w:val="kk-KZ"/>
              </w:rPr>
              <w:t>.</w:t>
            </w:r>
            <w:r w:rsidRPr="003B5EE3">
              <w:rPr>
                <w:rFonts w:ascii="Times New Roman" w:hAnsi="Times New Roman" w:cs="Times New Roman"/>
                <w:b/>
                <w:sz w:val="24"/>
                <w:szCs w:val="24"/>
                <w:lang w:val="kk-KZ"/>
              </w:rPr>
              <w:t xml:space="preserve"> </w:t>
            </w:r>
            <w:r w:rsidRPr="003B5EE3">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951D01" w:rsidP="00951D01">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20</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97+3=100</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sz w:val="24"/>
                <w:szCs w:val="24"/>
                <w:lang w:val="kk-KZ" w:eastAsia="en-US"/>
              </w:rPr>
            </w:pPr>
            <w:r w:rsidRPr="003B5EE3">
              <w:rPr>
                <w:rFonts w:ascii="Times New Roman" w:hAnsi="Times New Roman" w:cs="Times New Roman"/>
                <w:b/>
                <w:sz w:val="24"/>
                <w:szCs w:val="24"/>
                <w:lang w:val="kk-KZ"/>
              </w:rPr>
              <w:t>8-дәріс.</w:t>
            </w:r>
            <w:r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8-семинар.</w:t>
            </w:r>
            <w:r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6-МОӨЖ</w:t>
            </w:r>
            <w:r w:rsidRPr="003B5EE3">
              <w:rPr>
                <w:rFonts w:ascii="Times New Roman" w:hAnsi="Times New Roman" w:cs="Times New Roman"/>
                <w:sz w:val="24"/>
                <w:szCs w:val="24"/>
                <w:lang w:val="kk-KZ"/>
              </w:rPr>
              <w:t xml:space="preserve">  </w:t>
            </w:r>
            <w:r w:rsidRPr="003B5EE3">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4-модуль</w:t>
            </w:r>
            <w:r w:rsidRPr="003B5EE3">
              <w:rPr>
                <w:b/>
                <w:sz w:val="24"/>
                <w:szCs w:val="24"/>
                <w:lang w:val="kk-KZ"/>
              </w:rPr>
              <w:t xml:space="preserve"> </w:t>
            </w:r>
            <w:r w:rsidRPr="003B5EE3">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1828DC"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bCs/>
                <w:sz w:val="24"/>
                <w:szCs w:val="24"/>
                <w:lang w:val="kk-KZ" w:eastAsia="en-US"/>
              </w:rPr>
              <w:t>9-дәріс</w:t>
            </w:r>
            <w:r w:rsidRPr="003B5EE3">
              <w:rPr>
                <w:rFonts w:ascii="Times New Roman" w:hAnsi="Times New Roman" w:cs="Times New Roman"/>
                <w:sz w:val="24"/>
                <w:szCs w:val="24"/>
                <w:lang w:val="kk-KZ" w:eastAsia="en-US"/>
              </w:rPr>
              <w:t>. Тұлға социализациясы</w:t>
            </w:r>
            <w:r w:rsidR="001828DC">
              <w:rPr>
                <w:rFonts w:ascii="Times New Roman" w:hAnsi="Times New Roman" w:cs="Times New Roman"/>
                <w:sz w:val="24"/>
                <w:szCs w:val="24"/>
                <w:lang w:val="kk-KZ" w:eastAsia="en-US"/>
              </w:rPr>
              <w:t xml:space="preserve"> (тұлғаға бағдарланған бағыт) </w:t>
            </w:r>
          </w:p>
        </w:tc>
        <w:tc>
          <w:tcPr>
            <w:tcW w:w="443" w:type="pct"/>
            <w:tcBorders>
              <w:top w:val="single" w:sz="4" w:space="0" w:color="auto"/>
              <w:left w:val="single" w:sz="4" w:space="0" w:color="auto"/>
              <w:bottom w:val="single" w:sz="4" w:space="0" w:color="auto"/>
              <w:right w:val="single" w:sz="4" w:space="0" w:color="auto"/>
            </w:tcBorders>
            <w:hideMark/>
          </w:tcPr>
          <w:p w:rsidR="00001B75" w:rsidRPr="001828DC" w:rsidRDefault="00001B75">
            <w:pPr>
              <w:spacing w:after="0"/>
              <w:rPr>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1828DC" w:rsidRDefault="00001B75">
            <w:pPr>
              <w:spacing w:after="0"/>
              <w:rPr>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bCs/>
                <w:sz w:val="24"/>
                <w:szCs w:val="24"/>
                <w:lang w:val="kk-KZ" w:eastAsia="en-US"/>
              </w:rPr>
            </w:pPr>
            <w:r w:rsidRPr="003B5EE3">
              <w:rPr>
                <w:rFonts w:ascii="Times New Roman" w:hAnsi="Times New Roman" w:cs="Times New Roman"/>
                <w:b/>
                <w:bCs/>
                <w:sz w:val="24"/>
                <w:szCs w:val="24"/>
                <w:lang w:val="kk-KZ" w:eastAsia="en-US"/>
              </w:rPr>
              <w:t>9-семинар</w:t>
            </w:r>
            <w:r w:rsidRPr="003B5EE3">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sidRPr="003B5EE3">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bCs/>
                <w:sz w:val="24"/>
                <w:szCs w:val="24"/>
                <w:lang w:val="kk-KZ" w:eastAsia="en-US"/>
              </w:rPr>
            </w:pPr>
            <w:r w:rsidRPr="003B5EE3">
              <w:rPr>
                <w:rFonts w:ascii="Times New Roman" w:hAnsi="Times New Roman" w:cs="Times New Roman"/>
                <w:b/>
                <w:sz w:val="24"/>
                <w:szCs w:val="24"/>
                <w:lang w:val="kk-KZ"/>
              </w:rPr>
              <w:t>7-МОӨЖ.</w:t>
            </w:r>
            <w:r w:rsidRPr="003B5EE3">
              <w:rPr>
                <w:rFonts w:ascii="Times New Roman" w:hAnsi="Times New Roman" w:cs="Times New Roman"/>
                <w:sz w:val="24"/>
                <w:szCs w:val="24"/>
                <w:lang w:val="kk-KZ" w:eastAsia="en-US"/>
              </w:rPr>
              <w:t xml:space="preserve"> </w:t>
            </w:r>
            <w:r w:rsidRPr="003B5EE3">
              <w:rPr>
                <w:rFonts w:ascii="Times New Roman" w:hAnsi="Times New Roman" w:cs="Times New Roman"/>
                <w:sz w:val="24"/>
                <w:szCs w:val="24"/>
                <w:lang w:val="kk-KZ"/>
              </w:rPr>
              <w:t>«Мен» -концепциялар. «Мен» және әлеуметтік әлем.</w:t>
            </w:r>
            <w:r w:rsidRPr="003B5EE3">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lastRenderedPageBreak/>
              <w:t>10</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sz w:val="24"/>
                <w:szCs w:val="24"/>
                <w:highlight w:val="yellow"/>
                <w:lang w:val="kk-KZ"/>
              </w:rPr>
            </w:pPr>
            <w:r w:rsidRPr="003B5EE3">
              <w:rPr>
                <w:rFonts w:ascii="Times New Roman" w:hAnsi="Times New Roman" w:cs="Times New Roman"/>
                <w:b/>
                <w:sz w:val="24"/>
                <w:szCs w:val="24"/>
                <w:lang w:val="kk-KZ"/>
              </w:rPr>
              <w:t>10-дәріс</w:t>
            </w:r>
            <w:r w:rsidRPr="003B5EE3">
              <w:rPr>
                <w:rFonts w:ascii="Times New Roman" w:hAnsi="Times New Roman" w:cs="Times New Roman"/>
                <w:sz w:val="24"/>
                <w:szCs w:val="24"/>
                <w:lang w:val="kk-KZ"/>
              </w:rPr>
              <w:t xml:space="preserve">. </w:t>
            </w:r>
            <w:r w:rsidRPr="003B5EE3">
              <w:rPr>
                <w:rFonts w:ascii="Times New Roman" w:hAnsi="Times New Roman" w:cs="Times New Roman"/>
                <w:bCs/>
                <w:sz w:val="24"/>
                <w:szCs w:val="24"/>
                <w:lang w:val="kk-KZ" w:eastAsia="en-US"/>
              </w:rPr>
              <w:t>Адам іс-әрекет субъектісі ретіндегі психологиялық сипаттамасы</w:t>
            </w:r>
            <w:r w:rsidRPr="003B5EE3">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color w:val="000000"/>
                <w:sz w:val="24"/>
                <w:szCs w:val="24"/>
                <w:lang w:val="kk-KZ"/>
              </w:rPr>
            </w:pPr>
            <w:r w:rsidRPr="003B5EE3">
              <w:rPr>
                <w:rFonts w:ascii="Times New Roman" w:hAnsi="Times New Roman" w:cs="Times New Roman"/>
                <w:b/>
                <w:sz w:val="24"/>
                <w:szCs w:val="24"/>
                <w:lang w:val="kk-KZ"/>
              </w:rPr>
              <w:t>10-семинар.</w:t>
            </w:r>
            <w:r w:rsidRPr="003B5EE3">
              <w:rPr>
                <w:rFonts w:ascii="Times New Roman" w:hAnsi="Times New Roman" w:cs="Times New Roman"/>
                <w:sz w:val="24"/>
                <w:szCs w:val="24"/>
                <w:lang w:val="kk-KZ"/>
              </w:rPr>
              <w:t xml:space="preserve"> </w:t>
            </w:r>
            <w:r w:rsidRPr="003B5EE3">
              <w:rPr>
                <w:rFonts w:ascii="Times New Roman" w:hAnsi="Times New Roman" w:cs="Times New Roman"/>
                <w:bCs/>
                <w:sz w:val="24"/>
                <w:szCs w:val="24"/>
                <w:lang w:val="kk-KZ" w:eastAsia="en-US"/>
              </w:rPr>
              <w:t>Сана және мінез-құлық. «Іс-әрекеттің индивидуалды стилі.</w:t>
            </w:r>
            <w:r w:rsidRPr="003B5EE3">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rPr>
            </w:pPr>
            <w:r w:rsidRPr="003B5EE3">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8-МОӨЖ.</w:t>
            </w:r>
            <w:r w:rsidRPr="003B5EE3">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A41D9C">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eastAsia="en-US"/>
              </w:rPr>
            </w:pPr>
            <w:r w:rsidRPr="003B5EE3">
              <w:rPr>
                <w:rFonts w:ascii="Times New Roman" w:hAnsi="Times New Roman" w:cs="Times New Roman"/>
                <w:b/>
                <w:bCs/>
                <w:sz w:val="24"/>
                <w:szCs w:val="24"/>
                <w:lang w:val="kk-KZ" w:eastAsia="en-US"/>
              </w:rPr>
              <w:t>11-дәріс.</w:t>
            </w:r>
            <w:r w:rsidRPr="003B5EE3">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sidRPr="003B5EE3">
              <w:rPr>
                <w:b/>
                <w:bCs/>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9"/>
              <w:spacing w:before="0" w:beforeAutospacing="0" w:after="0" w:afterAutospacing="0" w:line="276" w:lineRule="auto"/>
              <w:jc w:val="both"/>
              <w:rPr>
                <w:color w:val="000000"/>
                <w:lang w:val="kk-KZ"/>
              </w:rPr>
            </w:pPr>
            <w:r w:rsidRPr="003B5EE3">
              <w:rPr>
                <w:b/>
                <w:bCs/>
                <w:lang w:val="kk-KZ" w:eastAsia="en-US"/>
              </w:rPr>
              <w:t>11-семинар.</w:t>
            </w:r>
            <w:r w:rsidRPr="003B5EE3">
              <w:rPr>
                <w:b/>
                <w:color w:val="000000"/>
                <w:lang w:val="kk-KZ"/>
              </w:rPr>
              <w:t xml:space="preserve"> </w:t>
            </w:r>
            <w:r w:rsidRPr="003B5EE3">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9"/>
              <w:spacing w:before="0" w:beforeAutospacing="0" w:after="0" w:afterAutospacing="0" w:line="276" w:lineRule="auto"/>
              <w:jc w:val="both"/>
              <w:rPr>
                <w:b/>
                <w:color w:val="000000"/>
                <w:lang w:val="kk-KZ"/>
              </w:rPr>
            </w:pPr>
            <w:r w:rsidRPr="003B5EE3">
              <w:rPr>
                <w:b/>
                <w:lang w:val="kk-KZ"/>
              </w:rPr>
              <w:t>9-МОӨЖ.</w:t>
            </w:r>
            <w:r w:rsidRPr="003B5EE3">
              <w:rPr>
                <w:b/>
                <w:color w:val="000000"/>
                <w:lang w:val="kk-KZ"/>
              </w:rPr>
              <w:t xml:space="preserve"> </w:t>
            </w:r>
            <w:r w:rsidRPr="003B5EE3">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A41D9C">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rPr>
                <w:rFonts w:ascii="Times New Roman" w:eastAsia="Times New Roman" w:hAnsi="Times New Roman" w:cs="Times New Roman"/>
                <w:sz w:val="24"/>
                <w:szCs w:val="24"/>
                <w:lang w:val="kk-KZ"/>
              </w:rPr>
            </w:pPr>
            <w:r w:rsidRPr="003B5EE3">
              <w:rPr>
                <w:rFonts w:ascii="Times New Roman" w:hAnsi="Times New Roman" w:cs="Times New Roman"/>
                <w:b/>
                <w:sz w:val="24"/>
                <w:szCs w:val="24"/>
                <w:lang w:val="kk-KZ"/>
              </w:rPr>
              <w:t xml:space="preserve">12-дәріс. </w:t>
            </w:r>
            <w:r w:rsidRPr="003B5EE3">
              <w:rPr>
                <w:b/>
                <w:sz w:val="24"/>
                <w:szCs w:val="24"/>
                <w:lang w:val="kk-KZ"/>
              </w:rPr>
              <w:t xml:space="preserve"> </w:t>
            </w:r>
            <w:r w:rsidRPr="003B5EE3">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rPr>
                <w:rFonts w:ascii="Times New Roman" w:eastAsia="Times New Roman" w:hAnsi="Times New Roman" w:cs="Times New Roman"/>
                <w:sz w:val="24"/>
                <w:szCs w:val="24"/>
                <w:lang w:val="kk-KZ"/>
              </w:rPr>
            </w:pPr>
            <w:r w:rsidRPr="003B5EE3">
              <w:rPr>
                <w:rFonts w:ascii="Times New Roman" w:hAnsi="Times New Roman" w:cs="Times New Roman"/>
                <w:b/>
                <w:sz w:val="24"/>
                <w:szCs w:val="24"/>
                <w:lang w:val="kk-KZ"/>
              </w:rPr>
              <w:t>12-семинар.</w:t>
            </w:r>
            <w:r w:rsidRPr="003B5EE3">
              <w:rPr>
                <w:rFonts w:ascii="Times New Roman" w:hAnsi="Times New Roman" w:cs="Times New Roman"/>
                <w:sz w:val="24"/>
                <w:szCs w:val="24"/>
                <w:lang w:val="kk-KZ"/>
              </w:rPr>
              <w:t xml:space="preserve"> Қарым-қатынас және  өзара түсінісу психологиясы</w:t>
            </w:r>
            <w:r w:rsidR="001828DC">
              <w:rPr>
                <w:rFonts w:ascii="Times New Roman" w:hAnsi="Times New Roman" w:cs="Times New Roman"/>
                <w:sz w:val="24"/>
                <w:szCs w:val="24"/>
                <w:lang w:val="kk-KZ"/>
              </w:rPr>
              <w:t xml:space="preserve">  (құрылымдық бағдарланған бағыт)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10-МОӨЖ. </w:t>
            </w:r>
            <w:r w:rsidRPr="003B5EE3">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A41D9C">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6</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7"/>
              <w:spacing w:line="240" w:lineRule="auto"/>
              <w:rPr>
                <w:rFonts w:ascii="Times New Roman" w:hAnsi="Times New Roman" w:cs="Times New Roman"/>
                <w:bCs/>
                <w:sz w:val="24"/>
                <w:szCs w:val="24"/>
                <w:lang w:val="kk-KZ" w:eastAsia="en-US"/>
              </w:rPr>
            </w:pPr>
            <w:r w:rsidRPr="003B5EE3">
              <w:rPr>
                <w:rFonts w:ascii="Times New Roman" w:hAnsi="Times New Roman" w:cs="Times New Roman"/>
                <w:b/>
                <w:bCs/>
                <w:sz w:val="24"/>
                <w:szCs w:val="24"/>
                <w:lang w:val="kk-KZ" w:eastAsia="en-US"/>
              </w:rPr>
              <w:t xml:space="preserve">13-дәріс. </w:t>
            </w:r>
            <w:r w:rsidRPr="003B5EE3">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9"/>
              <w:spacing w:before="0" w:beforeAutospacing="0" w:after="0" w:afterAutospacing="0" w:line="276" w:lineRule="auto"/>
              <w:jc w:val="both"/>
              <w:rPr>
                <w:bCs/>
                <w:lang w:val="kk-KZ" w:eastAsia="en-US"/>
              </w:rPr>
            </w:pPr>
            <w:r w:rsidRPr="003B5EE3">
              <w:rPr>
                <w:b/>
                <w:bCs/>
                <w:lang w:val="kk-KZ" w:eastAsia="en-US"/>
              </w:rPr>
              <w:t>13-семинар.</w:t>
            </w:r>
            <w:r w:rsidRPr="003B5EE3">
              <w:rPr>
                <w:bCs/>
                <w:lang w:val="kk-KZ" w:eastAsia="en-US"/>
              </w:rPr>
              <w:t xml:space="preserve"> </w:t>
            </w:r>
            <w:r w:rsidRPr="003B5EE3">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pStyle w:val="a9"/>
              <w:spacing w:before="0" w:beforeAutospacing="0" w:after="0" w:afterAutospacing="0" w:line="276" w:lineRule="auto"/>
              <w:jc w:val="both"/>
              <w:rPr>
                <w:b/>
                <w:bCs/>
                <w:lang w:val="kk-KZ" w:eastAsia="en-US"/>
              </w:rPr>
            </w:pPr>
            <w:r w:rsidRPr="003B5EE3">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b/>
                <w:sz w:val="24"/>
                <w:szCs w:val="24"/>
                <w:lang w:val="kk-KZ"/>
              </w:rPr>
              <w:t>14-дәріс.</w:t>
            </w:r>
            <w:r w:rsidRPr="003B5EE3">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14-семинар. </w:t>
            </w:r>
            <w:r w:rsidRPr="003B5EE3">
              <w:rPr>
                <w:rFonts w:ascii="Times New Roman" w:hAnsi="Times New Roman" w:cs="Times New Roman"/>
                <w:sz w:val="24"/>
                <w:szCs w:val="24"/>
                <w:lang w:val="kk-KZ" w:eastAsia="en-US"/>
              </w:rPr>
              <w:t xml:space="preserve">Топтағы қарым-қатынастың  </w:t>
            </w:r>
            <w:r w:rsidRPr="003B5EE3">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en-US"/>
              </w:rPr>
            </w:pPr>
            <w:r w:rsidRPr="003B5EE3">
              <w:rPr>
                <w:rFonts w:ascii="Times New Roman" w:eastAsia="Times New Roman" w:hAnsi="Times New Roman" w:cs="Times New Roman"/>
                <w:sz w:val="24"/>
                <w:szCs w:val="24"/>
                <w:lang w:val="en-US"/>
              </w:rPr>
              <w:t>5</w:t>
            </w: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sz w:val="24"/>
                <w:szCs w:val="24"/>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bCs/>
                <w:sz w:val="24"/>
                <w:szCs w:val="24"/>
                <w:lang w:val="kk-KZ" w:eastAsia="en-US"/>
              </w:rPr>
            </w:pPr>
            <w:r w:rsidRPr="003B5EE3">
              <w:rPr>
                <w:rFonts w:ascii="Times New Roman" w:hAnsi="Times New Roman" w:cs="Times New Roman"/>
                <w:b/>
                <w:bCs/>
                <w:sz w:val="24"/>
                <w:szCs w:val="24"/>
                <w:lang w:val="kk-KZ" w:eastAsia="en-US"/>
              </w:rPr>
              <w:t xml:space="preserve">15-дәріс. </w:t>
            </w:r>
            <w:r w:rsidRPr="003B5EE3">
              <w:rPr>
                <w:rFonts w:ascii="Times New Roman" w:hAnsi="Times New Roman" w:cs="Times New Roman"/>
                <w:sz w:val="24"/>
                <w:szCs w:val="24"/>
                <w:lang w:val="kk-KZ" w:eastAsia="en-US"/>
              </w:rPr>
              <w:t>Практикалық психология.</w:t>
            </w:r>
            <w:r w:rsidRPr="003B5EE3">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en-US"/>
              </w:rPr>
            </w:pPr>
            <w:r w:rsidRPr="003B5EE3">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en-US"/>
              </w:rPr>
            </w:pPr>
          </w:p>
        </w:tc>
      </w:tr>
      <w:tr w:rsidR="00001B75" w:rsidRPr="003B5EE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rsidP="007E7F68">
            <w:pPr>
              <w:spacing w:after="0" w:line="240" w:lineRule="auto"/>
              <w:jc w:val="both"/>
              <w:rPr>
                <w:rFonts w:ascii="Times New Roman" w:hAnsi="Times New Roman" w:cs="Times New Roman"/>
                <w:b/>
                <w:bCs/>
                <w:sz w:val="24"/>
                <w:szCs w:val="24"/>
                <w:lang w:val="kk-KZ" w:eastAsia="en-US"/>
              </w:rPr>
            </w:pPr>
            <w:r w:rsidRPr="003B5EE3">
              <w:rPr>
                <w:rFonts w:ascii="Times New Roman" w:hAnsi="Times New Roman" w:cs="Times New Roman"/>
                <w:b/>
                <w:sz w:val="24"/>
                <w:szCs w:val="24"/>
                <w:lang w:val="kk-KZ"/>
              </w:rPr>
              <w:t>15-семинар</w:t>
            </w:r>
            <w:r w:rsidRPr="003B5EE3">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sz w:val="24"/>
                <w:szCs w:val="24"/>
                <w:lang w:val="kk-KZ"/>
              </w:rPr>
            </w:pPr>
            <w:r w:rsidRPr="003B5EE3">
              <w:rPr>
                <w:rFonts w:ascii="Times New Roman" w:eastAsia="Times New Roman" w:hAnsi="Times New Roman" w:cs="Times New Roman"/>
                <w:sz w:val="24"/>
                <w:szCs w:val="24"/>
                <w:lang w:val="kk-KZ"/>
              </w:rPr>
              <w:t>5</w:t>
            </w:r>
          </w:p>
        </w:tc>
      </w:tr>
      <w:tr w:rsidR="00001B75" w:rsidRPr="003B5EE3"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rsidP="00A41D9C">
            <w:pPr>
              <w:spacing w:after="0" w:line="240" w:lineRule="auto"/>
              <w:jc w:val="both"/>
              <w:rPr>
                <w:rFonts w:ascii="Times New Roman" w:eastAsia="Times New Roman" w:hAnsi="Times New Roman" w:cs="Times New Roman"/>
                <w:b/>
                <w:sz w:val="24"/>
                <w:szCs w:val="24"/>
                <w:lang w:val="kk-KZ"/>
              </w:rPr>
            </w:pPr>
            <w:r w:rsidRPr="003B5EE3">
              <w:rPr>
                <w:rFonts w:ascii="Times New Roman" w:eastAsia="Times New Roman" w:hAnsi="Times New Roman" w:cs="Times New Roman"/>
                <w:b/>
                <w:sz w:val="24"/>
                <w:szCs w:val="24"/>
                <w:lang w:val="kk-KZ"/>
              </w:rPr>
              <w:t>1</w:t>
            </w:r>
            <w:r w:rsidR="00A41D9C" w:rsidRPr="003B5EE3">
              <w:rPr>
                <w:rFonts w:ascii="Times New Roman" w:eastAsia="Times New Roman" w:hAnsi="Times New Roman" w:cs="Times New Roman"/>
                <w:b/>
                <w:sz w:val="24"/>
                <w:szCs w:val="24"/>
                <w:lang w:val="kk-KZ"/>
              </w:rPr>
              <w:t>0</w:t>
            </w:r>
          </w:p>
        </w:tc>
      </w:tr>
      <w:tr w:rsidR="00001B75" w:rsidRPr="003B5EE3"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rPr>
                <w:sz w:val="24"/>
                <w:szCs w:val="24"/>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951D01">
            <w:pPr>
              <w:spacing w:after="0" w:line="240" w:lineRule="auto"/>
              <w:jc w:val="both"/>
              <w:rPr>
                <w:rFonts w:ascii="Times New Roman" w:eastAsia="Times New Roman" w:hAnsi="Times New Roman" w:cs="Times New Roman"/>
                <w:b/>
                <w:caps/>
                <w:sz w:val="24"/>
                <w:szCs w:val="24"/>
                <w:lang w:val="kk-KZ"/>
              </w:rPr>
            </w:pPr>
            <w:r w:rsidRPr="003B5EE3">
              <w:rPr>
                <w:rFonts w:ascii="Times New Roman" w:eastAsia="Times New Roman" w:hAnsi="Times New Roman" w:cs="Times New Roman"/>
                <w:b/>
                <w:caps/>
                <w:sz w:val="24"/>
                <w:szCs w:val="24"/>
                <w:lang w:val="kk-KZ"/>
              </w:rPr>
              <w:t>20</w:t>
            </w:r>
          </w:p>
        </w:tc>
      </w:tr>
      <w:tr w:rsidR="00001B75" w:rsidRPr="003B5EE3"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b/>
                <w:sz w:val="24"/>
                <w:szCs w:val="24"/>
                <w:lang w:val="kk-KZ"/>
              </w:rPr>
            </w:pPr>
            <w:r w:rsidRPr="003B5EE3">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after="0" w:line="240" w:lineRule="auto"/>
              <w:jc w:val="both"/>
              <w:rPr>
                <w:rFonts w:ascii="Times New Roman" w:eastAsia="Times New Roman" w:hAnsi="Times New Roman" w:cs="Times New Roman"/>
                <w:b/>
                <w:caps/>
                <w:sz w:val="24"/>
                <w:szCs w:val="24"/>
                <w:lang w:val="kk-KZ"/>
              </w:rPr>
            </w:pPr>
            <w:r w:rsidRPr="003B5EE3">
              <w:rPr>
                <w:rFonts w:ascii="Times New Roman" w:hAnsi="Times New Roman" w:cs="Times New Roman"/>
                <w:b/>
                <w:caps/>
                <w:sz w:val="24"/>
                <w:szCs w:val="24"/>
                <w:lang w:val="kk-KZ"/>
              </w:rPr>
              <w:t>100</w:t>
            </w:r>
          </w:p>
        </w:tc>
      </w:tr>
      <w:tr w:rsidR="00001B75" w:rsidRPr="003B5EE3"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Pr="003B5EE3" w:rsidRDefault="00001B75">
            <w:pPr>
              <w:spacing w:after="0" w:line="240" w:lineRule="auto"/>
              <w:rPr>
                <w:sz w:val="24"/>
                <w:szCs w:val="24"/>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b/>
                <w:sz w:val="24"/>
                <w:szCs w:val="24"/>
                <w:lang w:val="kk-KZ"/>
              </w:rPr>
            </w:pPr>
            <w:r w:rsidRPr="003B5EE3">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b/>
                <w:caps/>
                <w:sz w:val="24"/>
                <w:szCs w:val="24"/>
                <w:lang w:val="kk-KZ"/>
              </w:rPr>
            </w:pPr>
            <w:r w:rsidRPr="003B5EE3">
              <w:rPr>
                <w:rFonts w:ascii="Times New Roman" w:hAnsi="Times New Roman" w:cs="Times New Roman"/>
                <w:b/>
                <w:caps/>
                <w:sz w:val="24"/>
                <w:szCs w:val="24"/>
                <w:lang w:val="kk-KZ"/>
              </w:rPr>
              <w:t>100</w:t>
            </w:r>
          </w:p>
        </w:tc>
      </w:tr>
      <w:tr w:rsidR="00001B75" w:rsidRPr="003B5EE3" w:rsidTr="00001B75">
        <w:tc>
          <w:tcPr>
            <w:tcW w:w="277"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b/>
                <w:sz w:val="24"/>
                <w:szCs w:val="24"/>
                <w:lang w:val="kk-KZ"/>
              </w:rPr>
            </w:pPr>
            <w:r w:rsidRPr="003B5EE3">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Pr="003B5EE3"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Pr="003B5EE3" w:rsidRDefault="00001B75">
            <w:pPr>
              <w:spacing w:line="240" w:lineRule="auto"/>
              <w:jc w:val="both"/>
              <w:rPr>
                <w:rFonts w:ascii="Times New Roman" w:eastAsia="Times New Roman" w:hAnsi="Times New Roman" w:cs="Times New Roman"/>
                <w:b/>
                <w:caps/>
                <w:sz w:val="24"/>
                <w:szCs w:val="24"/>
                <w:lang w:val="kk-KZ"/>
              </w:rPr>
            </w:pPr>
            <w:r w:rsidRPr="003B5EE3">
              <w:rPr>
                <w:rFonts w:ascii="Times New Roman" w:hAnsi="Times New Roman" w:cs="Times New Roman"/>
                <w:b/>
                <w:caps/>
                <w:sz w:val="24"/>
                <w:szCs w:val="24"/>
                <w:lang w:val="kk-KZ"/>
              </w:rPr>
              <w:t>300</w:t>
            </w:r>
          </w:p>
        </w:tc>
      </w:tr>
    </w:tbl>
    <w:p w:rsidR="003B5EE3" w:rsidRDefault="003B5EE3"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p>
    <w:p w:rsidR="007E5DDF" w:rsidRPr="004E4B29" w:rsidRDefault="007E5DDF" w:rsidP="007E5DDF">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7E5DDF" w:rsidRPr="004E4B29" w:rsidRDefault="007E5DDF" w:rsidP="007E5DDF">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7E5DDF" w:rsidRDefault="007E5DDF" w:rsidP="007E5DDF">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Pr>
          <w:rFonts w:ascii="Times New Roman" w:eastAsia="Times New Roman" w:hAnsi="Times New Roman" w:cs="Times New Roman"/>
          <w:sz w:val="24"/>
          <w:szCs w:val="24"/>
          <w:lang w:val="kk-KZ"/>
        </w:rPr>
        <w:t>20</w:t>
      </w:r>
      <w:r>
        <w:rPr>
          <w:rFonts w:ascii="Times New Roman" w:eastAsia="Times New Roman" w:hAnsi="Times New Roman" w:cs="Times New Roman"/>
          <w:sz w:val="24"/>
          <w:szCs w:val="24"/>
        </w:rPr>
        <w:t>12. - 432 с.</w:t>
      </w:r>
    </w:p>
    <w:p w:rsidR="007E5DDF" w:rsidRDefault="007E5DDF" w:rsidP="007E5DDF">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Аронсон Эллиот, Уилсон Тим, Эйкерт Робин. Социальная психология. Психологические законы поведения человека в социуме. – СПБ, прайм-</w:t>
      </w:r>
      <w:r>
        <w:rPr>
          <w:rFonts w:ascii="Times New Roman" w:eastAsia="Times New Roman" w:hAnsi="Times New Roman" w:cs="Times New Roman"/>
          <w:sz w:val="24"/>
          <w:szCs w:val="24"/>
        </w:rPr>
        <w:lastRenderedPageBreak/>
        <w:t>ЕВРОЗНАК, 2012. – 560 с.</w:t>
      </w:r>
      <w:r>
        <w:rPr>
          <w:rFonts w:ascii="Times New Roman" w:eastAsia="Times New Roman" w:hAnsi="Times New Roman" w:cs="Times New Roman"/>
          <w:color w:val="000000"/>
          <w:sz w:val="24"/>
          <w:szCs w:val="24"/>
        </w:rPr>
        <w:t xml:space="preserve"> </w:t>
      </w:r>
    </w:p>
    <w:p w:rsidR="007E5DDF" w:rsidRDefault="007E5DDF" w:rsidP="007E5DDF">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Берн Э. Игры, в которые играют люди: Психология человеческих взаимоотношений; / Эрик Берн ; пер. с англ. А. Грузберга. – Москва : Эксмо, 2012. – 353 с.. </w:t>
      </w:r>
    </w:p>
    <w:p w:rsidR="007E5DDF" w:rsidRDefault="007E5DDF" w:rsidP="007E5DDF">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Берн Э. Люди, которые играют в игры: Психология человеческой судьбы / Эрик Берн ; пер. с англ. А. Грузберга. – Москва : Эксмо, 2012. – 574 с. </w:t>
      </w:r>
    </w:p>
    <w:p w:rsidR="007E5DDF" w:rsidRDefault="007E5DDF" w:rsidP="007E5DDF">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2013.-300 с.</w:t>
      </w:r>
    </w:p>
    <w:p w:rsidR="007E5DDF" w:rsidRDefault="007E5DDF" w:rsidP="007E5DDF">
      <w:pPr>
        <w:pStyle w:val="aa"/>
        <w:numPr>
          <w:ilvl w:val="0"/>
          <w:numId w:val="1"/>
        </w:numPr>
        <w:spacing w:after="0" w:line="20" w:lineRule="atLeast"/>
        <w:ind w:left="720"/>
        <w:jc w:val="both"/>
        <w:rPr>
          <w:rFonts w:ascii="Times New Roman" w:hAnsi="Times New Roman" w:cs="Times New Roman"/>
          <w:sz w:val="24"/>
          <w:szCs w:val="24"/>
        </w:rPr>
      </w:pPr>
      <w:r>
        <w:rPr>
          <w:rFonts w:ascii="Times New Roman" w:hAnsi="Times New Roman" w:cs="Times New Roman"/>
          <w:sz w:val="24"/>
          <w:szCs w:val="24"/>
        </w:rPr>
        <w:t>Ганзен В.А.Системные описания в психологии.-Л.:ЛГУ, 2011.(эл.книга)</w:t>
      </w:r>
    </w:p>
    <w:p w:rsidR="007E5DDF" w:rsidRDefault="007E5DDF" w:rsidP="007E5DDF">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Леонтьев А.Н. Становление психологии деятельности: Ранние работы/Под ред. А.А. Леонтьева, Д.А. Леонтьева, Е.Е. Соколовой. М., «Смысл», 20</w:t>
      </w:r>
      <w:r>
        <w:rPr>
          <w:rFonts w:ascii="Times New Roman" w:hAnsi="Times New Roman" w:cs="Times New Roman"/>
          <w:sz w:val="24"/>
          <w:szCs w:val="24"/>
          <w:lang w:val="kk-KZ"/>
        </w:rPr>
        <w:t>11</w:t>
      </w:r>
      <w:r>
        <w:rPr>
          <w:rFonts w:ascii="Times New Roman" w:hAnsi="Times New Roman" w:cs="Times New Roman"/>
          <w:sz w:val="24"/>
          <w:szCs w:val="24"/>
        </w:rPr>
        <w:t>. – 439 с.</w:t>
      </w:r>
    </w:p>
    <w:p w:rsidR="007E5DDF" w:rsidRDefault="007E5DDF" w:rsidP="007E5DDF">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12</w:t>
      </w:r>
      <w:r>
        <w:rPr>
          <w:rFonts w:ascii="Times New Roman" w:hAnsi="Times New Roman" w:cs="Times New Roman"/>
          <w:sz w:val="24"/>
          <w:szCs w:val="24"/>
        </w:rPr>
        <w:t>. – 428 с.</w:t>
      </w:r>
    </w:p>
    <w:p w:rsidR="007E5DDF" w:rsidRDefault="007E5DDF" w:rsidP="007E5DDF">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основы психологии.-Алматы:КазНУ, 2013. (Глава 1).</w:t>
      </w:r>
    </w:p>
    <w:p w:rsidR="007E5DDF" w:rsidRDefault="007E5DDF" w:rsidP="007E5DDF">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Макланов А. Г. Общая психология : учебник для вузов / Санкт-Петербург, 2014. – 583 с. : ил. – (Учебник для вузов).</w:t>
      </w:r>
    </w:p>
    <w:p w:rsidR="007E5DDF" w:rsidRDefault="007E5DDF" w:rsidP="007E5DDF">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Нуркова В. В. Психология : учебник для бакалавров / В. В. Нуркова, Н. Б. Березанская. –Москва : Высшее образование, 2012. – 575 с.</w:t>
      </w:r>
    </w:p>
    <w:p w:rsidR="007E5DDF" w:rsidRDefault="007E5DDF" w:rsidP="007E5DDF">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2011. – 512 с.</w:t>
      </w:r>
    </w:p>
    <w:p w:rsidR="007E5DDF" w:rsidRDefault="007E5DDF" w:rsidP="007E5DDF">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Хохель С.Ступени сознания.-М.: Эксмо. 2013.-400 с.</w:t>
      </w:r>
      <w:r>
        <w:rPr>
          <w:rFonts w:ascii="Times New Roman" w:hAnsi="Times New Roman" w:cs="Times New Roman"/>
          <w:sz w:val="24"/>
          <w:szCs w:val="24"/>
          <w:lang w:val="kk-KZ"/>
        </w:rPr>
        <w:t xml:space="preserve"> </w:t>
      </w:r>
    </w:p>
    <w:p w:rsidR="007E5DDF" w:rsidRDefault="007E5DDF" w:rsidP="007E5DDF">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Майлс, Штребе Вольфганг. Ведение в социальную психологию. Европейский подход. – М.: ЮНИТИ-ДАНА, 2013 – 622  с. </w:t>
      </w:r>
    </w:p>
    <w:p w:rsidR="007E5DDF" w:rsidRDefault="007E5DDF" w:rsidP="007E5DDF">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Экман П. Психология эмоций / Пол Экман ; пер. с англ. В Кузин. – Москва и др. : Питер, 2012. – 240 с. : ил., портр. – (Мастера психологии).</w:t>
      </w:r>
    </w:p>
    <w:p w:rsidR="007E5DDF" w:rsidRDefault="007E5DDF" w:rsidP="007E5DDF">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взрослыми.-М.,2014.</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2011С.25-31</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 : Питер, 2012. – 279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2013.-200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Маслоу А. Новые рубежи человеческой природы.-М.: </w:t>
      </w:r>
      <w:r>
        <w:rPr>
          <w:rFonts w:ascii="Times New Roman" w:hAnsi="Times New Roman" w:cs="Times New Roman"/>
          <w:sz w:val="24"/>
          <w:szCs w:val="24"/>
          <w:lang w:val="kk-KZ"/>
        </w:rPr>
        <w:t>2012.-500 с.</w:t>
      </w:r>
    </w:p>
    <w:p w:rsidR="007E5DDF" w:rsidRDefault="007E5DDF" w:rsidP="007E5DDF">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Мацумото Дэвид. Психология и культура. – СПБ, прайм-ЕВРОЗНАК,2013. – 416 с.</w:t>
      </w:r>
    </w:p>
    <w:p w:rsidR="007E5DDF" w:rsidRDefault="007E5DDF" w:rsidP="007E5DDF">
      <w:pPr>
        <w:pStyle w:val="a5"/>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Мехтиханова. Н.Н. История отечественной психологии конца XIX - начала XX в.: Учебное пособие /  М.: Флинта:  МПСИ, 2011. - 192 с. </w:t>
      </w:r>
    </w:p>
    <w:p w:rsidR="007E5DDF" w:rsidRDefault="007E5DDF" w:rsidP="007E5DDF">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Пайнс Эйала, Маслач Кристина.  Практикум по социальной психологии.- СПб: Питер, 2014.-528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Пиз А. Новый язык телодвижений : расширенная версия / Аллан Пиз, Барбара Пиз ; пер. с англ. Т. Новиковой. – Москва : Эксмо, 2012. – 411 с. .</w:t>
      </w:r>
    </w:p>
    <w:p w:rsidR="007E5DDF" w:rsidRDefault="007E5DDF" w:rsidP="007E5DDF">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Платонов Ю.П. Психология конфликтного поведения.-Спб.-2014.-544 с. </w:t>
      </w:r>
    </w:p>
    <w:p w:rsidR="007E5DDF" w:rsidRDefault="007E5DDF" w:rsidP="007E5DDF">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2013. – 522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2012.-370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Чалдини Р. Психологический атлас поведения человека. - СПб., «Прайм-ЕВРОЗНАК», 2014.  575 с</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Aamodt S., Wong S. Secrets of the brain, or why smart people do stupid things-2014., 381 Р. </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Eykert Robin. Social psychology. Psychological laws of human behavior in society. - </w:t>
      </w:r>
      <w:r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7E5DDF" w:rsidRDefault="007E5DDF" w:rsidP="007E5DDF">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liers Alan; Où est la mémoire? Mémorisent Art / </w:t>
      </w:r>
      <w:r w:rsidRPr="00EA3377">
        <w:rPr>
          <w:rFonts w:ascii="Times New Roman" w:hAnsi="Times New Roman" w:cs="Times New Roman"/>
          <w:sz w:val="24"/>
          <w:szCs w:val="24"/>
          <w:lang w:val="en-US"/>
        </w:rPr>
        <w:t>20</w:t>
      </w:r>
      <w:r>
        <w:rPr>
          <w:rFonts w:ascii="Times New Roman" w:hAnsi="Times New Roman" w:cs="Times New Roman"/>
          <w:sz w:val="24"/>
          <w:szCs w:val="24"/>
        </w:rPr>
        <w:t>10</w:t>
      </w:r>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3B5EE3" w:rsidRPr="003B5EE3" w:rsidRDefault="003B5EE3" w:rsidP="003B5EE3">
      <w:pPr>
        <w:pStyle w:val="a5"/>
        <w:spacing w:after="0" w:line="240" w:lineRule="auto"/>
        <w:jc w:val="both"/>
        <w:rPr>
          <w:rFonts w:ascii="Times New Roman" w:hAnsi="Times New Roman" w:cs="Times New Roman"/>
          <w:sz w:val="24"/>
          <w:szCs w:val="24"/>
          <w:lang w:val="en-US"/>
        </w:rPr>
      </w:pPr>
    </w:p>
    <w:p w:rsidR="00C22060" w:rsidRPr="003B5EE3" w:rsidRDefault="00C22060" w:rsidP="00C22060">
      <w:pPr>
        <w:spacing w:after="0" w:line="240" w:lineRule="auto"/>
        <w:jc w:val="both"/>
        <w:rPr>
          <w:rFonts w:ascii="Times New Roman" w:hAnsi="Times New Roman" w:cs="Times New Roman"/>
          <w:sz w:val="24"/>
          <w:szCs w:val="24"/>
          <w:lang w:val="kk-KZ"/>
        </w:rPr>
      </w:pPr>
    </w:p>
    <w:p w:rsidR="00FB284C" w:rsidRPr="003B5EE3"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3B5EE3">
        <w:rPr>
          <w:rFonts w:ascii="Times New Roman" w:hAnsi="Times New Roman" w:cs="Times New Roman"/>
          <w:sz w:val="24"/>
          <w:szCs w:val="24"/>
        </w:rPr>
        <w:t>.</w:t>
      </w:r>
      <w:r w:rsidRPr="003B5EE3">
        <w:rPr>
          <w:rFonts w:ascii="Times New Roman" w:hAnsi="Times New Roman" w:cs="Times New Roman"/>
          <w:b/>
          <w:sz w:val="24"/>
          <w:szCs w:val="24"/>
          <w:lang w:val="kk-KZ"/>
        </w:rPr>
        <w:t xml:space="preserve"> ПӘННІҢ АКАДЕМИЯЛЫҚ САЯСАТЫ</w:t>
      </w:r>
    </w:p>
    <w:p w:rsidR="00FB284C" w:rsidRPr="003B5EE3" w:rsidRDefault="00FB284C" w:rsidP="00FB284C">
      <w:pPr>
        <w:pStyle w:val="2"/>
        <w:spacing w:after="0" w:line="240" w:lineRule="auto"/>
        <w:ind w:firstLine="426"/>
        <w:jc w:val="both"/>
        <w:rPr>
          <w:sz w:val="24"/>
          <w:szCs w:val="24"/>
          <w:lang w:val="kk-KZ"/>
        </w:rPr>
      </w:pPr>
      <w:r w:rsidRPr="003B5EE3">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3B5EE3" w:rsidRDefault="00FB284C" w:rsidP="00FB284C">
      <w:pPr>
        <w:pStyle w:val="2"/>
        <w:spacing w:after="0" w:line="240" w:lineRule="auto"/>
        <w:ind w:firstLine="426"/>
        <w:jc w:val="both"/>
        <w:rPr>
          <w:sz w:val="24"/>
          <w:szCs w:val="24"/>
          <w:lang w:val="kk-KZ"/>
        </w:rPr>
      </w:pPr>
      <w:r w:rsidRPr="003B5EE3">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3B5EE3" w:rsidRDefault="00FB284C" w:rsidP="00FB284C">
      <w:pPr>
        <w:pStyle w:val="2"/>
        <w:spacing w:after="0" w:line="240" w:lineRule="auto"/>
        <w:ind w:firstLine="426"/>
        <w:jc w:val="both"/>
        <w:rPr>
          <w:sz w:val="24"/>
          <w:szCs w:val="24"/>
          <w:lang w:val="kk-KZ"/>
        </w:rPr>
      </w:pPr>
      <w:r w:rsidRPr="003B5EE3">
        <w:rPr>
          <w:sz w:val="24"/>
          <w:szCs w:val="24"/>
          <w:lang w:val="kk-KZ"/>
        </w:rPr>
        <w:t xml:space="preserve">Бағалау кезінде студенттердің сабақтағы белсенділігі мен сабаққа қатысуы ескеріледі.  </w:t>
      </w:r>
    </w:p>
    <w:p w:rsidR="00FB284C" w:rsidRPr="003B5EE3" w:rsidRDefault="00FB284C" w:rsidP="00FB284C">
      <w:pPr>
        <w:spacing w:after="0" w:line="240" w:lineRule="auto"/>
        <w:ind w:firstLine="426"/>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3B5EE3" w:rsidRDefault="00FB284C" w:rsidP="00FB284C">
      <w:pPr>
        <w:spacing w:after="0" w:line="240" w:lineRule="auto"/>
        <w:ind w:firstLine="567"/>
        <w:jc w:val="both"/>
        <w:rPr>
          <w:rFonts w:ascii="Times New Roman" w:hAnsi="Times New Roman" w:cs="Times New Roman"/>
          <w:sz w:val="24"/>
          <w:szCs w:val="24"/>
          <w:lang w:val="kk-KZ"/>
        </w:rPr>
      </w:pPr>
      <w:r w:rsidRPr="003B5EE3">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3B5EE3"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3B5EE3" w:rsidRDefault="00FB284C" w:rsidP="000345B0">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3B5EE3" w:rsidRDefault="00FB284C" w:rsidP="000345B0">
            <w:pPr>
              <w:spacing w:after="0"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3B5EE3" w:rsidRDefault="00FB284C" w:rsidP="000345B0">
            <w:pPr>
              <w:spacing w:line="240" w:lineRule="auto"/>
              <w:jc w:val="both"/>
              <w:rPr>
                <w:rFonts w:ascii="Times New Roman" w:eastAsia="Times New Roman" w:hAnsi="Times New Roman" w:cs="Times New Roman"/>
                <w:b/>
                <w:sz w:val="24"/>
                <w:szCs w:val="24"/>
                <w:lang w:val="kk-KZ"/>
              </w:rPr>
            </w:pPr>
            <w:r w:rsidRPr="003B5EE3">
              <w:rPr>
                <w:rFonts w:ascii="Times New Roman" w:hAnsi="Times New Roman" w:cs="Times New Roman"/>
                <w:sz w:val="24"/>
                <w:szCs w:val="24"/>
                <w:lang w:val="kk-KZ"/>
              </w:rPr>
              <w:t>Дәстүрлі жүйе бойынша бағалау</w:t>
            </w:r>
          </w:p>
        </w:tc>
      </w:tr>
      <w:tr w:rsidR="00FB284C" w:rsidRPr="003B5EE3"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Өте жақсы</w:t>
            </w:r>
            <w:r w:rsidRPr="003B5EE3">
              <w:rPr>
                <w:rStyle w:val="s00"/>
                <w:sz w:val="24"/>
                <w:szCs w:val="24"/>
                <w:lang w:val="kk-KZ"/>
              </w:rPr>
              <w:t xml:space="preserve"> </w:t>
            </w: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Жақсы </w:t>
            </w: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Қанағаттанарлық </w:t>
            </w: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3B5EE3" w:rsidRDefault="00FB284C" w:rsidP="000345B0">
            <w:pPr>
              <w:spacing w:after="0" w:line="240" w:lineRule="auto"/>
              <w:rPr>
                <w:rFonts w:ascii="Times New Roman" w:eastAsia="Times New Roman" w:hAnsi="Times New Roman" w:cs="Times New Roman"/>
                <w:sz w:val="24"/>
                <w:szCs w:val="24"/>
                <w:lang w:val="kk-KZ"/>
              </w:rPr>
            </w:pPr>
          </w:p>
        </w:tc>
      </w:tr>
      <w:tr w:rsidR="00FB284C" w:rsidRPr="003B5EE3"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Қанақаттанарлықсыз </w:t>
            </w:r>
          </w:p>
        </w:tc>
      </w:tr>
      <w:tr w:rsidR="00FB284C" w:rsidRPr="001828DC"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Пән аяқталмаған </w:t>
            </w:r>
            <w:r w:rsidRPr="003B5EE3">
              <w:rPr>
                <w:rFonts w:ascii="Times New Roman" w:hAnsi="Times New Roman" w:cs="Times New Roman"/>
                <w:i/>
                <w:sz w:val="24"/>
                <w:szCs w:val="24"/>
                <w:lang w:val="kk-KZ"/>
              </w:rPr>
              <w:t>(GPA  есептеу кезінде есептелінбейді)</w:t>
            </w:r>
          </w:p>
        </w:tc>
      </w:tr>
      <w:tr w:rsidR="00FB284C" w:rsidRPr="001828DC"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b/>
                <w:sz w:val="24"/>
                <w:szCs w:val="24"/>
                <w:lang w:val="kk-KZ"/>
              </w:rPr>
            </w:pPr>
            <w:r w:rsidRPr="003B5EE3">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b/>
                <w:sz w:val="24"/>
                <w:szCs w:val="24"/>
                <w:lang w:val="kk-KZ"/>
              </w:rPr>
            </w:pPr>
            <w:r w:rsidRPr="003B5EE3">
              <w:rPr>
                <w:b/>
                <w:sz w:val="24"/>
                <w:szCs w:val="24"/>
                <w:lang w:val="kk-KZ"/>
              </w:rPr>
              <w:t>-</w:t>
            </w:r>
          </w:p>
          <w:p w:rsidR="00FB284C" w:rsidRPr="003B5EE3"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«Есептелінді» </w:t>
            </w:r>
            <w:r w:rsidRPr="003B5EE3">
              <w:rPr>
                <w:rFonts w:ascii="Times New Roman" w:hAnsi="Times New Roman" w:cs="Times New Roman"/>
                <w:i/>
                <w:sz w:val="24"/>
                <w:szCs w:val="24"/>
                <w:lang w:val="kk-KZ"/>
              </w:rPr>
              <w:t>(GPA  есептеу кезінде есептелінбейді)</w:t>
            </w:r>
          </w:p>
        </w:tc>
      </w:tr>
      <w:tr w:rsidR="00FB284C" w:rsidRPr="001828DC"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b/>
                <w:sz w:val="24"/>
                <w:szCs w:val="24"/>
                <w:lang w:val="kk-KZ"/>
              </w:rPr>
            </w:pPr>
            <w:r w:rsidRPr="003B5EE3">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b/>
                <w:sz w:val="24"/>
                <w:szCs w:val="24"/>
                <w:lang w:val="kk-KZ"/>
              </w:rPr>
            </w:pPr>
            <w:r w:rsidRPr="003B5EE3">
              <w:rPr>
                <w:b/>
                <w:sz w:val="24"/>
                <w:szCs w:val="24"/>
                <w:lang w:val="kk-KZ"/>
              </w:rPr>
              <w:t>-</w:t>
            </w:r>
          </w:p>
          <w:p w:rsidR="00FB284C" w:rsidRPr="003B5EE3"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 Есептелінбейді» </w:t>
            </w:r>
            <w:r w:rsidRPr="003B5EE3">
              <w:rPr>
                <w:rFonts w:ascii="Times New Roman" w:hAnsi="Times New Roman" w:cs="Times New Roman"/>
                <w:i/>
                <w:sz w:val="24"/>
                <w:szCs w:val="24"/>
                <w:lang w:val="kk-KZ"/>
              </w:rPr>
              <w:t xml:space="preserve">(GPA  есептеу кезінде </w:t>
            </w:r>
            <w:r w:rsidRPr="003B5EE3">
              <w:rPr>
                <w:rFonts w:ascii="Times New Roman" w:hAnsi="Times New Roman" w:cs="Times New Roman"/>
                <w:i/>
                <w:sz w:val="24"/>
                <w:szCs w:val="24"/>
                <w:lang w:val="kk-KZ"/>
              </w:rPr>
              <w:lastRenderedPageBreak/>
              <w:t>есептелінбейді)</w:t>
            </w:r>
          </w:p>
        </w:tc>
      </w:tr>
      <w:tr w:rsidR="00FB284C" w:rsidRPr="001828DC"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lastRenderedPageBreak/>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«Пәннен бас тарту» </w:t>
            </w:r>
            <w:r w:rsidRPr="003B5EE3">
              <w:rPr>
                <w:rFonts w:ascii="Times New Roman" w:hAnsi="Times New Roman" w:cs="Times New Roman"/>
                <w:i/>
                <w:sz w:val="24"/>
                <w:szCs w:val="24"/>
                <w:lang w:val="kk-KZ"/>
              </w:rPr>
              <w:t>GPA  есептеу кезінде есептелінбейді)</w:t>
            </w:r>
          </w:p>
        </w:tc>
      </w:tr>
      <w:tr w:rsidR="00FB284C" w:rsidRPr="001828DC"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pacing w:val="-6"/>
                <w:sz w:val="24"/>
                <w:szCs w:val="24"/>
                <w:lang w:val="kk-KZ"/>
              </w:rPr>
            </w:pPr>
            <w:r w:rsidRPr="003B5EE3">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Пәннен академиялық себеп бойынша алып тастау </w:t>
            </w:r>
            <w:r w:rsidRPr="003B5EE3">
              <w:rPr>
                <w:rFonts w:ascii="Times New Roman" w:hAnsi="Times New Roman" w:cs="Times New Roman"/>
                <w:i/>
                <w:sz w:val="24"/>
                <w:szCs w:val="24"/>
                <w:lang w:val="kk-KZ"/>
              </w:rPr>
              <w:t>(GPA  есептеу кезінде есептелінбейді)</w:t>
            </w:r>
          </w:p>
        </w:tc>
      </w:tr>
      <w:tr w:rsidR="00FB284C" w:rsidRPr="001828DC"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spacing w:line="240" w:lineRule="auto"/>
              <w:jc w:val="both"/>
              <w:rPr>
                <w:rFonts w:ascii="Times New Roman" w:eastAsia="Times New Roman" w:hAnsi="Times New Roman" w:cs="Times New Roman"/>
                <w:sz w:val="24"/>
                <w:szCs w:val="24"/>
                <w:lang w:val="kk-KZ"/>
              </w:rPr>
            </w:pPr>
            <w:r w:rsidRPr="003B5EE3">
              <w:rPr>
                <w:rFonts w:ascii="Times New Roman" w:hAnsi="Times New Roman" w:cs="Times New Roman"/>
                <w:sz w:val="24"/>
                <w:szCs w:val="24"/>
                <w:lang w:val="kk-KZ"/>
              </w:rPr>
              <w:t xml:space="preserve">« Пән тыңдалды» </w:t>
            </w:r>
            <w:r w:rsidRPr="003B5EE3">
              <w:rPr>
                <w:rFonts w:ascii="Times New Roman" w:hAnsi="Times New Roman" w:cs="Times New Roman"/>
                <w:i/>
                <w:sz w:val="24"/>
                <w:szCs w:val="24"/>
                <w:lang w:val="kk-KZ"/>
              </w:rPr>
              <w:t>(GPA  есептеу кезінде есептелінбейді)</w:t>
            </w:r>
          </w:p>
        </w:tc>
      </w:tr>
      <w:tr w:rsidR="00FB284C" w:rsidRPr="003B5EE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30-60</w:t>
            </w:r>
          </w:p>
          <w:p w:rsidR="00FB284C" w:rsidRPr="003B5EE3" w:rsidRDefault="00FB284C" w:rsidP="000345B0">
            <w:pPr>
              <w:pStyle w:val="2"/>
              <w:spacing w:after="0" w:line="240" w:lineRule="auto"/>
              <w:jc w:val="both"/>
              <w:rPr>
                <w:sz w:val="24"/>
                <w:szCs w:val="24"/>
                <w:lang w:val="kk-KZ"/>
              </w:rPr>
            </w:pPr>
            <w:r w:rsidRPr="003B5EE3">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r w:rsidRPr="003B5EE3">
              <w:rPr>
                <w:sz w:val="24"/>
                <w:szCs w:val="24"/>
                <w:lang w:val="kk-KZ"/>
              </w:rPr>
              <w:t>Аттестатталған</w:t>
            </w:r>
          </w:p>
          <w:p w:rsidR="00FB284C" w:rsidRPr="003B5EE3" w:rsidRDefault="00FB284C" w:rsidP="000345B0">
            <w:pPr>
              <w:pStyle w:val="2"/>
              <w:spacing w:after="0" w:line="240" w:lineRule="auto"/>
              <w:jc w:val="both"/>
              <w:rPr>
                <w:sz w:val="24"/>
                <w:szCs w:val="24"/>
                <w:lang w:val="kk-KZ"/>
              </w:rPr>
            </w:pPr>
          </w:p>
        </w:tc>
      </w:tr>
      <w:tr w:rsidR="00FB284C" w:rsidRPr="003B5EE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0-29</w:t>
            </w:r>
          </w:p>
          <w:p w:rsidR="00FB284C" w:rsidRPr="003B5EE3" w:rsidRDefault="00FB284C" w:rsidP="000345B0">
            <w:pPr>
              <w:pStyle w:val="2"/>
              <w:spacing w:after="0" w:line="240" w:lineRule="auto"/>
              <w:jc w:val="both"/>
              <w:rPr>
                <w:sz w:val="24"/>
                <w:szCs w:val="24"/>
                <w:lang w:val="kk-KZ"/>
              </w:rPr>
            </w:pPr>
            <w:r w:rsidRPr="003B5EE3">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3B5EE3" w:rsidRDefault="00FB284C" w:rsidP="000345B0">
            <w:pPr>
              <w:pStyle w:val="2"/>
              <w:spacing w:after="0" w:line="240" w:lineRule="auto"/>
              <w:jc w:val="both"/>
              <w:rPr>
                <w:sz w:val="24"/>
                <w:szCs w:val="24"/>
                <w:lang w:val="kk-KZ"/>
              </w:rPr>
            </w:pPr>
            <w:r w:rsidRPr="003B5EE3">
              <w:rPr>
                <w:sz w:val="24"/>
                <w:szCs w:val="24"/>
                <w:lang w:val="kk-KZ"/>
              </w:rPr>
              <w:t>Аттестатталмаған</w:t>
            </w:r>
          </w:p>
          <w:p w:rsidR="00FB284C" w:rsidRPr="003B5EE3" w:rsidRDefault="00FB284C" w:rsidP="000345B0">
            <w:pPr>
              <w:pStyle w:val="2"/>
              <w:spacing w:after="0" w:line="240" w:lineRule="auto"/>
              <w:jc w:val="both"/>
              <w:rPr>
                <w:sz w:val="24"/>
                <w:szCs w:val="24"/>
                <w:lang w:val="kk-KZ"/>
              </w:rPr>
            </w:pPr>
          </w:p>
        </w:tc>
      </w:tr>
      <w:tr w:rsidR="00FB284C" w:rsidRPr="003B5EE3"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3B5EE3" w:rsidRDefault="00FB284C" w:rsidP="000345B0">
            <w:pPr>
              <w:pStyle w:val="2"/>
              <w:spacing w:after="0" w:line="240" w:lineRule="auto"/>
              <w:jc w:val="both"/>
              <w:rPr>
                <w:sz w:val="24"/>
                <w:szCs w:val="24"/>
                <w:lang w:val="kk-KZ"/>
              </w:rPr>
            </w:pPr>
            <w:r w:rsidRPr="003B5EE3">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3B5EE3" w:rsidRDefault="00FB284C" w:rsidP="000345B0">
            <w:pPr>
              <w:pStyle w:val="a6"/>
              <w:jc w:val="both"/>
              <w:rPr>
                <w:sz w:val="24"/>
                <w:lang w:val="kk-KZ"/>
              </w:rPr>
            </w:pPr>
            <w:r w:rsidRPr="003B5EE3">
              <w:rPr>
                <w:sz w:val="24"/>
                <w:lang w:val="kk-KZ"/>
              </w:rPr>
              <w:t>Пәнді қайта оқу</w:t>
            </w:r>
          </w:p>
        </w:tc>
      </w:tr>
    </w:tbl>
    <w:p w:rsidR="00FB284C" w:rsidRPr="003B5EE3" w:rsidRDefault="00FB284C" w:rsidP="00FB284C">
      <w:pPr>
        <w:spacing w:line="240" w:lineRule="auto"/>
        <w:jc w:val="both"/>
        <w:rPr>
          <w:rFonts w:ascii="Times New Roman" w:eastAsia="Times New Roman" w:hAnsi="Times New Roman" w:cs="Times New Roman"/>
          <w:sz w:val="24"/>
          <w:szCs w:val="24"/>
        </w:rPr>
      </w:pPr>
    </w:p>
    <w:p w:rsidR="00FB284C" w:rsidRPr="003B5EE3" w:rsidRDefault="00FB284C" w:rsidP="00FB284C">
      <w:pPr>
        <w:spacing w:line="240" w:lineRule="auto"/>
        <w:jc w:val="both"/>
        <w:rPr>
          <w:rFonts w:ascii="Times New Roman" w:eastAsia="Times New Roman" w:hAnsi="Times New Roman" w:cs="Times New Roman"/>
          <w:sz w:val="24"/>
          <w:szCs w:val="24"/>
        </w:rPr>
      </w:pPr>
    </w:p>
    <w:p w:rsidR="00FB284C" w:rsidRPr="003B5EE3" w:rsidRDefault="00FB284C" w:rsidP="00FB284C">
      <w:pPr>
        <w:spacing w:after="0" w:line="240" w:lineRule="auto"/>
        <w:jc w:val="both"/>
        <w:rPr>
          <w:rFonts w:ascii="Times New Roman" w:hAnsi="Times New Roman" w:cs="Times New Roman"/>
          <w:bCs/>
          <w:iCs/>
          <w:sz w:val="24"/>
          <w:szCs w:val="24"/>
          <w:lang w:val="kk-KZ"/>
        </w:rPr>
      </w:pPr>
      <w:r w:rsidRPr="003B5EE3">
        <w:rPr>
          <w:rFonts w:ascii="Times New Roman" w:hAnsi="Times New Roman" w:cs="Times New Roman"/>
          <w:sz w:val="24"/>
          <w:szCs w:val="24"/>
          <w:lang w:val="kk-KZ" w:eastAsia="ko-KR"/>
        </w:rPr>
        <w:t>Кафедра мәжілісінде қарастырылды</w:t>
      </w:r>
      <w:r w:rsidRPr="003B5EE3">
        <w:rPr>
          <w:rFonts w:ascii="Times New Roman" w:hAnsi="Times New Roman" w:cs="Times New Roman"/>
          <w:bCs/>
          <w:iCs/>
          <w:sz w:val="24"/>
          <w:szCs w:val="24"/>
          <w:lang w:val="kk-KZ"/>
        </w:rPr>
        <w:t xml:space="preserve"> </w:t>
      </w:r>
    </w:p>
    <w:p w:rsidR="00FB284C" w:rsidRPr="003B5EE3" w:rsidRDefault="00FB284C" w:rsidP="00FB284C">
      <w:pPr>
        <w:spacing w:after="0" w:line="240" w:lineRule="auto"/>
        <w:jc w:val="both"/>
        <w:rPr>
          <w:rFonts w:ascii="Times New Roman" w:hAnsi="Times New Roman" w:cs="Times New Roman"/>
          <w:sz w:val="24"/>
          <w:szCs w:val="24"/>
          <w:u w:val="single"/>
          <w:lang w:val="kk-KZ" w:eastAsia="ko-KR"/>
        </w:rPr>
      </w:pPr>
      <w:r w:rsidRPr="003B5EE3">
        <w:rPr>
          <w:rFonts w:ascii="Times New Roman" w:hAnsi="Times New Roman" w:cs="Times New Roman"/>
          <w:sz w:val="24"/>
          <w:szCs w:val="24"/>
          <w:lang w:val="kk-KZ" w:eastAsia="ko-KR"/>
        </w:rPr>
        <w:t xml:space="preserve">№ </w:t>
      </w:r>
      <w:r w:rsidRPr="003B5EE3">
        <w:rPr>
          <w:rFonts w:ascii="Times New Roman" w:hAnsi="Times New Roman" w:cs="Times New Roman"/>
          <w:sz w:val="24"/>
          <w:szCs w:val="24"/>
          <w:u w:val="single"/>
          <w:lang w:val="kk-KZ" w:eastAsia="ko-KR"/>
        </w:rPr>
        <w:t xml:space="preserve">1 </w:t>
      </w:r>
      <w:r w:rsidRPr="003B5EE3">
        <w:rPr>
          <w:rFonts w:ascii="Times New Roman" w:hAnsi="Times New Roman" w:cs="Times New Roman"/>
          <w:sz w:val="24"/>
          <w:szCs w:val="24"/>
          <w:lang w:val="kk-KZ" w:eastAsia="ko-KR"/>
        </w:rPr>
        <w:t xml:space="preserve">  хаттама  </w:t>
      </w:r>
      <w:r w:rsidRPr="003B5EE3">
        <w:rPr>
          <w:rFonts w:ascii="Times New Roman" w:hAnsi="Times New Roman" w:cs="Times New Roman"/>
          <w:sz w:val="24"/>
          <w:szCs w:val="24"/>
          <w:u w:val="single"/>
          <w:lang w:val="kk-KZ" w:eastAsia="ko-KR"/>
        </w:rPr>
        <w:t>«2</w:t>
      </w:r>
      <w:r w:rsidR="003B5EE3" w:rsidRPr="003B5EE3">
        <w:rPr>
          <w:rFonts w:ascii="Times New Roman" w:hAnsi="Times New Roman" w:cs="Times New Roman"/>
          <w:sz w:val="24"/>
          <w:szCs w:val="24"/>
          <w:u w:val="single"/>
          <w:lang w:val="kk-KZ" w:eastAsia="ko-KR"/>
        </w:rPr>
        <w:t>6</w:t>
      </w:r>
      <w:r w:rsidRPr="003B5EE3">
        <w:rPr>
          <w:rFonts w:ascii="Times New Roman" w:hAnsi="Times New Roman" w:cs="Times New Roman"/>
          <w:sz w:val="24"/>
          <w:szCs w:val="24"/>
          <w:u w:val="single"/>
          <w:lang w:val="kk-KZ" w:eastAsia="ko-KR"/>
        </w:rPr>
        <w:t>»</w:t>
      </w:r>
      <w:r w:rsidRPr="003B5EE3">
        <w:rPr>
          <w:rFonts w:ascii="Times New Roman" w:hAnsi="Times New Roman" w:cs="Times New Roman"/>
          <w:sz w:val="24"/>
          <w:szCs w:val="24"/>
          <w:lang w:val="kk-KZ" w:eastAsia="ko-KR"/>
        </w:rPr>
        <w:t xml:space="preserve">     </w:t>
      </w:r>
      <w:r w:rsidRPr="003B5EE3">
        <w:rPr>
          <w:rFonts w:ascii="Times New Roman" w:hAnsi="Times New Roman" w:cs="Times New Roman"/>
          <w:sz w:val="24"/>
          <w:szCs w:val="24"/>
          <w:u w:val="single"/>
          <w:lang w:val="kk-KZ" w:eastAsia="ko-KR"/>
        </w:rPr>
        <w:t xml:space="preserve">тамыз </w:t>
      </w:r>
      <w:r w:rsidRPr="003B5EE3">
        <w:rPr>
          <w:rFonts w:ascii="Times New Roman" w:hAnsi="Times New Roman" w:cs="Times New Roman"/>
          <w:sz w:val="24"/>
          <w:szCs w:val="24"/>
          <w:lang w:val="kk-KZ" w:eastAsia="ko-KR"/>
        </w:rPr>
        <w:t xml:space="preserve">     </w:t>
      </w:r>
      <w:r w:rsidRPr="003B5EE3">
        <w:rPr>
          <w:rFonts w:ascii="Times New Roman" w:hAnsi="Times New Roman" w:cs="Times New Roman"/>
          <w:sz w:val="24"/>
          <w:szCs w:val="24"/>
          <w:u w:val="single"/>
          <w:lang w:val="kk-KZ" w:eastAsia="ko-KR"/>
        </w:rPr>
        <w:t>201</w:t>
      </w:r>
      <w:r w:rsidR="00362F20" w:rsidRPr="003B5EE3">
        <w:rPr>
          <w:rFonts w:ascii="Times New Roman" w:hAnsi="Times New Roman" w:cs="Times New Roman"/>
          <w:sz w:val="24"/>
          <w:szCs w:val="24"/>
          <w:u w:val="single"/>
          <w:lang w:val="kk-KZ" w:eastAsia="ko-KR"/>
        </w:rPr>
        <w:t>5</w:t>
      </w:r>
      <w:r w:rsidRPr="003B5EE3">
        <w:rPr>
          <w:rFonts w:ascii="Times New Roman" w:hAnsi="Times New Roman" w:cs="Times New Roman"/>
          <w:sz w:val="24"/>
          <w:szCs w:val="24"/>
          <w:u w:val="single"/>
          <w:lang w:val="kk-KZ" w:eastAsia="ko-KR"/>
        </w:rPr>
        <w:t xml:space="preserve"> ж.</w:t>
      </w:r>
    </w:p>
    <w:p w:rsidR="0050299A" w:rsidRPr="003B5EE3" w:rsidRDefault="0050299A" w:rsidP="00FB284C">
      <w:pPr>
        <w:spacing w:after="0" w:line="240" w:lineRule="auto"/>
        <w:jc w:val="both"/>
        <w:rPr>
          <w:rFonts w:ascii="Times New Roman" w:hAnsi="Times New Roman" w:cs="Times New Roman"/>
          <w:bCs/>
          <w:iCs/>
          <w:sz w:val="24"/>
          <w:szCs w:val="24"/>
          <w:lang w:val="kk-KZ"/>
        </w:rPr>
      </w:pPr>
    </w:p>
    <w:p w:rsidR="00FB284C" w:rsidRPr="003B5EE3" w:rsidRDefault="00FB284C" w:rsidP="00FB284C">
      <w:pPr>
        <w:autoSpaceDE w:val="0"/>
        <w:autoSpaceDN w:val="0"/>
        <w:spacing w:after="0"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eastAsia="ko-KR"/>
        </w:rPr>
        <w:t>Кафедра меңгерушісі , психолог.ғ. кандидаты, доцент</w:t>
      </w:r>
      <w:r w:rsidR="00FA7994" w:rsidRPr="003B5EE3">
        <w:rPr>
          <w:rFonts w:ascii="Times New Roman" w:hAnsi="Times New Roman" w:cs="Times New Roman"/>
          <w:b/>
          <w:sz w:val="24"/>
          <w:szCs w:val="24"/>
          <w:lang w:val="kk-KZ"/>
        </w:rPr>
        <w:t xml:space="preserve">                      </w:t>
      </w:r>
      <w:r w:rsidRPr="003B5EE3">
        <w:rPr>
          <w:rFonts w:ascii="Times New Roman" w:hAnsi="Times New Roman" w:cs="Times New Roman"/>
          <w:b/>
          <w:sz w:val="24"/>
          <w:szCs w:val="24"/>
          <w:lang w:val="kk-KZ"/>
        </w:rPr>
        <w:t>Э.К. Қалымбетова</w:t>
      </w:r>
    </w:p>
    <w:p w:rsidR="0050299A" w:rsidRPr="003B5EE3" w:rsidRDefault="0050299A" w:rsidP="00FB284C">
      <w:pPr>
        <w:autoSpaceDE w:val="0"/>
        <w:autoSpaceDN w:val="0"/>
        <w:spacing w:after="0" w:line="240" w:lineRule="auto"/>
        <w:jc w:val="both"/>
        <w:rPr>
          <w:rFonts w:ascii="Times New Roman" w:hAnsi="Times New Roman" w:cs="Times New Roman"/>
          <w:b/>
          <w:sz w:val="24"/>
          <w:szCs w:val="24"/>
          <w:lang w:val="kk-KZ"/>
        </w:rPr>
      </w:pPr>
    </w:p>
    <w:p w:rsidR="00FB284C" w:rsidRPr="003B5EE3" w:rsidRDefault="00FB284C" w:rsidP="00FB284C">
      <w:pPr>
        <w:autoSpaceDE w:val="0"/>
        <w:autoSpaceDN w:val="0"/>
        <w:spacing w:line="240" w:lineRule="auto"/>
        <w:jc w:val="both"/>
        <w:rPr>
          <w:rFonts w:ascii="Times New Roman" w:hAnsi="Times New Roman" w:cs="Times New Roman"/>
          <w:b/>
          <w:sz w:val="24"/>
          <w:szCs w:val="24"/>
          <w:lang w:val="kk-KZ"/>
        </w:rPr>
      </w:pPr>
      <w:r w:rsidRPr="003B5EE3">
        <w:rPr>
          <w:rFonts w:ascii="Times New Roman" w:hAnsi="Times New Roman" w:cs="Times New Roman"/>
          <w:b/>
          <w:sz w:val="24"/>
          <w:szCs w:val="24"/>
          <w:lang w:val="kk-KZ"/>
        </w:rPr>
        <w:t xml:space="preserve">Дәріс оқушы: психология ғ. докторы, профессор            </w:t>
      </w:r>
      <w:r w:rsidR="00FA7994" w:rsidRPr="003B5EE3">
        <w:rPr>
          <w:rFonts w:ascii="Times New Roman" w:hAnsi="Times New Roman" w:cs="Times New Roman"/>
          <w:b/>
          <w:sz w:val="24"/>
          <w:szCs w:val="24"/>
          <w:lang w:val="kk-KZ"/>
        </w:rPr>
        <w:t xml:space="preserve">                    </w:t>
      </w:r>
      <w:r w:rsidRPr="003B5EE3">
        <w:rPr>
          <w:rFonts w:ascii="Times New Roman" w:hAnsi="Times New Roman" w:cs="Times New Roman"/>
          <w:b/>
          <w:sz w:val="24"/>
          <w:szCs w:val="24"/>
          <w:lang w:val="kk-KZ"/>
        </w:rPr>
        <w:t xml:space="preserve">С.Қ. Бердібаева  </w:t>
      </w:r>
    </w:p>
    <w:p w:rsidR="00FB284C" w:rsidRPr="003B5EE3"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3B5EE3" w:rsidRDefault="00FB284C" w:rsidP="00FB284C">
      <w:pPr>
        <w:autoSpaceDE w:val="0"/>
        <w:autoSpaceDN w:val="0"/>
        <w:spacing w:line="240" w:lineRule="auto"/>
        <w:jc w:val="both"/>
        <w:rPr>
          <w:rFonts w:ascii="Times New Roman" w:hAnsi="Times New Roman" w:cs="Times New Roman"/>
          <w:sz w:val="24"/>
          <w:szCs w:val="24"/>
          <w:lang w:val="kk-KZ"/>
        </w:rPr>
      </w:pPr>
      <w:r w:rsidRPr="003B5EE3">
        <w:rPr>
          <w:rFonts w:ascii="Times New Roman" w:eastAsia="Times New Roman" w:hAnsi="Times New Roman" w:cs="Times New Roman"/>
          <w:b/>
          <w:sz w:val="24"/>
          <w:szCs w:val="24"/>
          <w:lang w:val="kk-KZ"/>
        </w:rPr>
        <w:t xml:space="preserve">                           </w:t>
      </w:r>
    </w:p>
    <w:p w:rsidR="00FB284C" w:rsidRPr="003B5EE3" w:rsidRDefault="00FB284C" w:rsidP="00FB284C">
      <w:pPr>
        <w:spacing w:line="240" w:lineRule="auto"/>
        <w:rPr>
          <w:rFonts w:ascii="Times New Roman" w:hAnsi="Times New Roman" w:cs="Times New Roman"/>
          <w:sz w:val="24"/>
          <w:szCs w:val="24"/>
          <w:lang w:val="kk-KZ"/>
        </w:rPr>
      </w:pPr>
    </w:p>
    <w:sectPr w:rsidR="00FB284C" w:rsidRPr="003B5EE3"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284C"/>
    <w:rsid w:val="00001B75"/>
    <w:rsid w:val="001828DC"/>
    <w:rsid w:val="00267C37"/>
    <w:rsid w:val="00362F20"/>
    <w:rsid w:val="003B5EE3"/>
    <w:rsid w:val="00437ADF"/>
    <w:rsid w:val="00463CB0"/>
    <w:rsid w:val="0050299A"/>
    <w:rsid w:val="00535AA0"/>
    <w:rsid w:val="006A4902"/>
    <w:rsid w:val="00730D95"/>
    <w:rsid w:val="007E5DDF"/>
    <w:rsid w:val="007E7F68"/>
    <w:rsid w:val="008422D6"/>
    <w:rsid w:val="008A457E"/>
    <w:rsid w:val="00951D01"/>
    <w:rsid w:val="00A36006"/>
    <w:rsid w:val="00A41D9C"/>
    <w:rsid w:val="00AE4FBD"/>
    <w:rsid w:val="00B266A5"/>
    <w:rsid w:val="00C22060"/>
    <w:rsid w:val="00CF0BAB"/>
    <w:rsid w:val="00CF6679"/>
    <w:rsid w:val="00D127B5"/>
    <w:rsid w:val="00D45C85"/>
    <w:rsid w:val="00DF2D58"/>
    <w:rsid w:val="00E44329"/>
    <w:rsid w:val="00F243B9"/>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2092</Words>
  <Characters>11926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28</cp:revision>
  <cp:lastPrinted>2015-10-06T11:13:00Z</cp:lastPrinted>
  <dcterms:created xsi:type="dcterms:W3CDTF">2014-09-14T13:51:00Z</dcterms:created>
  <dcterms:modified xsi:type="dcterms:W3CDTF">2015-11-13T11:30:00Z</dcterms:modified>
</cp:coreProperties>
</file>